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84CCE" w14:textId="3A6326EE" w:rsidR="00737FC2" w:rsidRDefault="00000000">
      <w:pPr>
        <w:rPr>
          <w:rFonts w:ascii="Calibri" w:hAnsi="Calibri"/>
          <w:b/>
          <w:color w:val="003E69"/>
          <w:sz w:val="46"/>
        </w:rPr>
      </w:pPr>
      <w:r>
        <w:rPr>
          <w:rFonts w:ascii="Calibri" w:hAnsi="Calibri"/>
          <w:b/>
          <w:noProof/>
          <w:color w:val="003E69"/>
          <w:sz w:val="46"/>
        </w:rPr>
        <w:drawing>
          <wp:anchor distT="0" distB="0" distL="0" distR="0" simplePos="0" relativeHeight="4" behindDoc="0" locked="0" layoutInCell="0" allowOverlap="1" wp14:anchorId="0F04602E" wp14:editId="35EA7EC8">
            <wp:simplePos x="0" y="0"/>
            <wp:positionH relativeFrom="page">
              <wp:posOffset>6310630</wp:posOffset>
            </wp:positionH>
            <wp:positionV relativeFrom="page">
              <wp:posOffset>361315</wp:posOffset>
            </wp:positionV>
            <wp:extent cx="878840" cy="862965"/>
            <wp:effectExtent l="0" t="0" r="0" b="0"/>
            <wp:wrapSquare wrapText="largest"/>
            <wp:docPr id="1" name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862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6B739A1" w14:textId="77777777" w:rsidR="00737FC2" w:rsidRDefault="00737FC2">
      <w:pPr>
        <w:jc w:val="right"/>
        <w:rPr>
          <w:rFonts w:ascii="Calibri" w:hAnsi="Calibri"/>
          <w:b/>
          <w:color w:val="003E69"/>
          <w:sz w:val="46"/>
        </w:rPr>
      </w:pPr>
    </w:p>
    <w:p w14:paraId="02116F2E" w14:textId="77777777" w:rsidR="00737FC2" w:rsidRDefault="00737FC2">
      <w:pPr>
        <w:rPr>
          <w:rFonts w:ascii="Calibri" w:hAnsi="Calibri"/>
          <w:b/>
          <w:color w:val="003E69"/>
          <w:sz w:val="46"/>
        </w:rPr>
      </w:pPr>
    </w:p>
    <w:p w14:paraId="71E2F1C7" w14:textId="77777777" w:rsidR="00737FC2" w:rsidRDefault="00737FC2">
      <w:pPr>
        <w:rPr>
          <w:rFonts w:ascii="Calibri" w:hAnsi="Calibri"/>
          <w:b/>
          <w:color w:val="003E69"/>
          <w:sz w:val="46"/>
        </w:rPr>
      </w:pPr>
    </w:p>
    <w:p w14:paraId="2A6256BC" w14:textId="77777777" w:rsidR="00737FC2" w:rsidRDefault="00737FC2">
      <w:pPr>
        <w:rPr>
          <w:rFonts w:ascii="Calibri" w:hAnsi="Calibri"/>
          <w:b/>
          <w:color w:val="003E69"/>
          <w:sz w:val="46"/>
        </w:rPr>
      </w:pPr>
    </w:p>
    <w:p w14:paraId="19A62305" w14:textId="77777777" w:rsidR="00737FC2" w:rsidRDefault="00000000">
      <w:pPr>
        <w:pStyle w:val="Brdtekst"/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                                                                    </w:t>
      </w:r>
    </w:p>
    <w:p w14:paraId="159A3D8D" w14:textId="77777777" w:rsidR="00737FC2" w:rsidRDefault="00000000">
      <w:pPr>
        <w:pStyle w:val="Brdtekst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                                                                                                                                                       </w:t>
      </w:r>
    </w:p>
    <w:p w14:paraId="59380FAE" w14:textId="77777777" w:rsidR="00737FC2" w:rsidRPr="004E035A" w:rsidRDefault="00000000">
      <w:pPr>
        <w:pStyle w:val="Brdtekst"/>
        <w:spacing w:line="240" w:lineRule="auto"/>
        <w:rPr>
          <w:rFonts w:ascii="Calibri" w:hAnsi="Calibri"/>
          <w:sz w:val="18"/>
          <w:lang w:val="en-US"/>
        </w:rPr>
      </w:pPr>
      <w:r>
        <w:rPr>
          <w:rFonts w:ascii="Calibri" w:hAnsi="Calibri"/>
          <w:b/>
          <w:bCs/>
          <w:color w:val="393C61"/>
          <w:sz w:val="48"/>
          <w:szCs w:val="48"/>
        </w:rPr>
        <w:t xml:space="preserve">Prøvesvar på din HPV hjemmetest                                                                                                                                                                                                               </w:t>
      </w:r>
      <w:r>
        <w:rPr>
          <w:rStyle w:val="Sterk"/>
          <w:rFonts w:ascii="Calibri" w:hAnsi="Calibri"/>
          <w:b w:val="0"/>
          <w:bCs w:val="0"/>
          <w:color w:val="393C61"/>
          <w:szCs w:val="22"/>
        </w:rPr>
        <w:t xml:space="preserve">Test </w:t>
      </w:r>
      <w:proofErr w:type="spellStart"/>
      <w:r>
        <w:rPr>
          <w:rStyle w:val="Sterk"/>
          <w:rFonts w:ascii="Calibri" w:hAnsi="Calibri"/>
          <w:b w:val="0"/>
          <w:bCs w:val="0"/>
          <w:color w:val="393C61"/>
          <w:szCs w:val="22"/>
        </w:rPr>
        <w:t>result</w:t>
      </w:r>
      <w:proofErr w:type="spellEnd"/>
      <w:r>
        <w:rPr>
          <w:rStyle w:val="Sterk"/>
          <w:rFonts w:ascii="Calibri" w:hAnsi="Calibri"/>
          <w:b w:val="0"/>
          <w:bCs w:val="0"/>
          <w:color w:val="393C61"/>
          <w:szCs w:val="22"/>
        </w:rPr>
        <w:t xml:space="preserve"> from </w:t>
      </w:r>
      <w:proofErr w:type="spellStart"/>
      <w:r>
        <w:rPr>
          <w:rStyle w:val="Sterk"/>
          <w:rFonts w:ascii="Calibri" w:hAnsi="Calibri"/>
          <w:b w:val="0"/>
          <w:bCs w:val="0"/>
          <w:color w:val="393C61"/>
          <w:szCs w:val="22"/>
        </w:rPr>
        <w:t>your</w:t>
      </w:r>
      <w:proofErr w:type="spellEnd"/>
      <w:r>
        <w:rPr>
          <w:rStyle w:val="Sterk"/>
          <w:rFonts w:ascii="Calibri" w:hAnsi="Calibri"/>
          <w:b w:val="0"/>
          <w:bCs w:val="0"/>
          <w:color w:val="393C61"/>
          <w:szCs w:val="22"/>
        </w:rPr>
        <w:t xml:space="preserve"> HPV </w:t>
      </w:r>
      <w:proofErr w:type="spellStart"/>
      <w:r>
        <w:rPr>
          <w:rStyle w:val="Sterk"/>
          <w:rFonts w:ascii="Calibri" w:hAnsi="Calibri"/>
          <w:b w:val="0"/>
          <w:bCs w:val="0"/>
          <w:color w:val="393C61"/>
          <w:szCs w:val="22"/>
        </w:rPr>
        <w:t>self</w:t>
      </w:r>
      <w:proofErr w:type="spellEnd"/>
      <w:r>
        <w:rPr>
          <w:rStyle w:val="Sterk"/>
          <w:rFonts w:ascii="Calibri" w:hAnsi="Calibri"/>
          <w:b w:val="0"/>
          <w:bCs w:val="0"/>
          <w:color w:val="393C61"/>
          <w:szCs w:val="22"/>
        </w:rPr>
        <w:t xml:space="preserve">-sample. </w:t>
      </w:r>
      <w:r w:rsidRPr="004E035A">
        <w:rPr>
          <w:rStyle w:val="Sterk"/>
          <w:rFonts w:ascii="Calibri" w:hAnsi="Calibri"/>
          <w:b w:val="0"/>
          <w:bCs w:val="0"/>
          <w:color w:val="393C61"/>
          <w:szCs w:val="22"/>
          <w:lang w:val="en-US"/>
        </w:rPr>
        <w:t xml:space="preserve">For information in English, please visit </w:t>
      </w:r>
      <w:hyperlink r:id="rId8">
        <w:r w:rsidRPr="004E035A">
          <w:rPr>
            <w:rStyle w:val="Hyperkobling"/>
            <w:rFonts w:ascii="Calibri" w:hAnsi="Calibri"/>
            <w:szCs w:val="22"/>
            <w:lang w:val="en-US"/>
          </w:rPr>
          <w:t>sjekkdeg.no</w:t>
        </w:r>
      </w:hyperlink>
    </w:p>
    <w:p w14:paraId="56BE6EA9" w14:textId="77777777" w:rsidR="00737FC2" w:rsidRPr="004E035A" w:rsidRDefault="00000000">
      <w:pPr>
        <w:pStyle w:val="Brdtekst"/>
        <w:spacing w:line="240" w:lineRule="auto"/>
        <w:rPr>
          <w:rFonts w:ascii="Calibri" w:hAnsi="Calibri"/>
          <w:lang w:val="en-US"/>
        </w:rPr>
      </w:pPr>
      <w:r w:rsidRPr="004E035A">
        <w:rPr>
          <w:rFonts w:ascii="Calibri" w:hAnsi="Calibri"/>
          <w:lang w:val="en-US"/>
        </w:rPr>
        <w:t xml:space="preserve">                  </w:t>
      </w:r>
    </w:p>
    <w:p w14:paraId="62A82B2D" w14:textId="5BFD5FA0" w:rsidR="00737FC2" w:rsidRPr="004E035A" w:rsidRDefault="004E035A">
      <w:pPr>
        <w:rPr>
          <w:rFonts w:ascii="Calibri" w:hAnsi="Calibri"/>
          <w:lang w:val="en-US"/>
        </w:rPr>
      </w:pPr>
      <w:r>
        <w:rPr>
          <w:rFonts w:ascii="Calibri" w:hAnsi="Calibri"/>
          <w:b/>
          <w:noProof/>
          <w:color w:val="003E69"/>
          <w:sz w:val="46"/>
        </w:rPr>
        <mc:AlternateContent>
          <mc:Choice Requires="wps">
            <w:drawing>
              <wp:anchor distT="0" distB="0" distL="0" distR="0" simplePos="0" relativeHeight="2" behindDoc="1" locked="0" layoutInCell="0" allowOverlap="1" wp14:anchorId="3D82A1AC" wp14:editId="4EE85A72">
                <wp:simplePos x="0" y="0"/>
                <wp:positionH relativeFrom="margin">
                  <wp:posOffset>19050</wp:posOffset>
                </wp:positionH>
                <wp:positionV relativeFrom="page">
                  <wp:posOffset>3783330</wp:posOffset>
                </wp:positionV>
                <wp:extent cx="3745865" cy="798195"/>
                <wp:effectExtent l="19050" t="19050" r="6985" b="20955"/>
                <wp:wrapNone/>
                <wp:docPr id="4" name="Shape3_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6600">
                          <a:off x="0" y="0"/>
                          <a:ext cx="3745865" cy="798195"/>
                        </a:xfrm>
                        <a:prstGeom prst="rect">
                          <a:avLst/>
                        </a:prstGeom>
                        <a:solidFill>
                          <a:srgbClr val="D5EBF5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7884442" id="_x0000_t202" coordsize="21600,21600" o:spt="202" path="m,l,21600r21600,l21600,xe">
                <v:stroke joinstyle="miter"/>
                <v:path gradientshapeok="t" o:connecttype="rect"/>
              </v:shapetype>
              <v:shape id="Shape3_ 2" o:spid="_x0000_s1026" type="#_x0000_t202" style="position:absolute;margin-left:1.5pt;margin-top:297.9pt;width:294.95pt;height:62.85pt;rotation:7209fd;z-index:-503316478;visibility:visible;mso-wrap-style:square;mso-wrap-distance-left:0;mso-wrap-distance-top:0;mso-wrap-distance-right:0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" o:allowincell="f" fillcolor="#d5ebf5" stroked="f" strokeweight="0">
                <w10:wrap anchorx="margin" anchory="page"/>
              </v:shape>
            </w:pict>
          </mc:Fallback>
        </mc:AlternateContent>
      </w:r>
      <w:r w:rsidR="00000000" w:rsidRPr="004E035A">
        <w:rPr>
          <w:rFonts w:ascii="Calibri" w:hAnsi="Calibri"/>
          <w:lang w:val="en-US"/>
        </w:rPr>
        <w:tab/>
        <w:t xml:space="preserve">                                                                                               </w:t>
      </w:r>
    </w:p>
    <w:p w14:paraId="688D38C2" w14:textId="46B9ABB7" w:rsidR="00737FC2" w:rsidRPr="004E035A" w:rsidRDefault="00737FC2">
      <w:pPr>
        <w:rPr>
          <w:rFonts w:ascii="Calibri" w:hAnsi="Calibri"/>
          <w:sz w:val="14"/>
          <w:szCs w:val="14"/>
          <w:lang w:val="en-US"/>
        </w:rPr>
      </w:pPr>
    </w:p>
    <w:p w14:paraId="0CC75B66" w14:textId="31EF0B90" w:rsidR="00737FC2" w:rsidRPr="004E035A" w:rsidRDefault="00000000">
      <w:pPr>
        <w:rPr>
          <w:lang w:val="en-US"/>
        </w:rPr>
      </w:pPr>
      <w:r w:rsidRPr="004E035A">
        <w:rPr>
          <w:rFonts w:ascii="Calibri" w:hAnsi="Calibri"/>
          <w:sz w:val="40"/>
          <w:szCs w:val="40"/>
          <w:lang w:val="en-US"/>
        </w:rPr>
        <w:tab/>
        <w:t xml:space="preserve">Din </w:t>
      </w:r>
      <w:proofErr w:type="spellStart"/>
      <w:r w:rsidRPr="004E035A">
        <w:rPr>
          <w:rFonts w:ascii="Calibri" w:hAnsi="Calibri"/>
          <w:sz w:val="40"/>
          <w:szCs w:val="40"/>
          <w:lang w:val="en-US"/>
        </w:rPr>
        <w:t>prøve</w:t>
      </w:r>
      <w:proofErr w:type="spellEnd"/>
      <w:r w:rsidRPr="004E035A">
        <w:rPr>
          <w:rFonts w:ascii="Calibri" w:hAnsi="Calibri"/>
          <w:sz w:val="40"/>
          <w:szCs w:val="40"/>
          <w:lang w:val="en-US"/>
        </w:rPr>
        <w:t xml:space="preserve"> var normal.                                                                                                                                                                            </w:t>
      </w:r>
    </w:p>
    <w:p w14:paraId="570A0144" w14:textId="77777777" w:rsidR="00737FC2" w:rsidRPr="004E035A" w:rsidRDefault="00000000">
      <w:pPr>
        <w:rPr>
          <w:lang w:val="en-US"/>
        </w:rPr>
      </w:pPr>
      <w:r w:rsidRPr="004E035A">
        <w:rPr>
          <w:rStyle w:val="Sterk"/>
          <w:rFonts w:ascii="Calibri" w:hAnsi="Calibri"/>
          <w:b w:val="0"/>
          <w:bCs w:val="0"/>
          <w:szCs w:val="22"/>
          <w:lang w:val="en-US"/>
        </w:rPr>
        <w:tab/>
        <w:t xml:space="preserve">Your HPV self-sample was normal.                                                                                                                                                                </w:t>
      </w:r>
    </w:p>
    <w:p w14:paraId="35DF63CC" w14:textId="77777777" w:rsidR="00737FC2" w:rsidRPr="004E035A" w:rsidRDefault="00000000">
      <w:pPr>
        <w:ind w:left="1134"/>
        <w:jc w:val="right"/>
        <w:rPr>
          <w:rFonts w:ascii="Calibri" w:hAnsi="Calibri"/>
          <w:lang w:val="en-US"/>
        </w:rPr>
      </w:pPr>
      <w:r w:rsidRPr="004E035A">
        <w:rPr>
          <w:rFonts w:ascii="Calibri" w:hAnsi="Calibri"/>
          <w:lang w:val="en-US"/>
        </w:rPr>
        <w:t xml:space="preserve">                                                                                                                     </w:t>
      </w:r>
      <w:r w:rsidRPr="004E035A">
        <w:rPr>
          <w:rFonts w:ascii="Calibri" w:hAnsi="Calibri"/>
          <w:color w:val="000000"/>
          <w:szCs w:val="22"/>
          <w:lang w:val="en-US"/>
        </w:rPr>
        <w:t xml:space="preserve">   </w:t>
      </w:r>
    </w:p>
    <w:p w14:paraId="560457A2" w14:textId="77777777" w:rsidR="00737FC2" w:rsidRPr="004E035A" w:rsidRDefault="00737FC2">
      <w:pPr>
        <w:ind w:left="2211"/>
        <w:rPr>
          <w:rFonts w:ascii="Calibri" w:hAnsi="Calibri"/>
          <w:color w:val="000000"/>
          <w:sz w:val="24"/>
          <w:lang w:val="en-US"/>
        </w:rPr>
      </w:pPr>
    </w:p>
    <w:p w14:paraId="7FA2C979" w14:textId="77777777" w:rsidR="00737FC2" w:rsidRPr="004E035A" w:rsidRDefault="00000000">
      <w:pPr>
        <w:ind w:left="2211"/>
        <w:jc w:val="right"/>
        <w:rPr>
          <w:rFonts w:ascii="Calibri" w:hAnsi="Calibri"/>
          <w:color w:val="000000"/>
          <w:sz w:val="24"/>
          <w:lang w:val="en-US"/>
        </w:rPr>
      </w:pPr>
      <w:r w:rsidRPr="004E035A">
        <w:rPr>
          <w:rFonts w:ascii="Calibri" w:hAnsi="Calibri"/>
          <w:color w:val="000000"/>
          <w:sz w:val="24"/>
          <w:lang w:val="en-US"/>
        </w:rPr>
        <w:t xml:space="preserve">                                                                                                                                     </w:t>
      </w:r>
    </w:p>
    <w:p w14:paraId="23182F2E" w14:textId="77777777" w:rsidR="00737FC2" w:rsidRDefault="00000000">
      <w:pPr>
        <w:pStyle w:val="Mellomtittel"/>
        <w:spacing w:before="200" w:after="120" w:line="283" w:lineRule="exact"/>
        <w:outlineLvl w:val="1"/>
        <w:rPr>
          <w:color w:val="393C61"/>
          <w:sz w:val="28"/>
          <w:szCs w:val="28"/>
        </w:rPr>
      </w:pPr>
      <w:r>
        <w:rPr>
          <w:color w:val="393C61"/>
          <w:sz w:val="28"/>
          <w:szCs w:val="28"/>
        </w:rPr>
        <w:t xml:space="preserve">Hva betyr dette prøvesvaret?                                                                                                                                             </w:t>
      </w:r>
    </w:p>
    <w:p w14:paraId="71D6B3E0" w14:textId="77777777" w:rsidR="00737FC2" w:rsidRDefault="00000000">
      <w:p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Det ble ikke funnet HPV (humant papillomavirus) i prøven. Du trenger ikke videre utredning.</w:t>
      </w:r>
      <w:r>
        <w:rPr>
          <w:rFonts w:ascii="Calibri" w:hAnsi="Calibri"/>
          <w:color w:val="000000"/>
          <w:szCs w:val="22"/>
        </w:rPr>
        <w:t xml:space="preserve">             </w:t>
      </w:r>
    </w:p>
    <w:p w14:paraId="54BF931B" w14:textId="77777777" w:rsidR="00737FC2" w:rsidRDefault="00000000">
      <w:pPr>
        <w:rPr>
          <w:rFonts w:ascii="Calibri" w:hAnsi="Calibri"/>
          <w:color w:val="000000"/>
          <w:sz w:val="24"/>
        </w:rPr>
      </w:pPr>
      <w:r>
        <w:rPr>
          <w:rFonts w:ascii="Calibri" w:hAnsi="Calibri"/>
          <w:color w:val="000000"/>
          <w:sz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14:paraId="547B6107" w14:textId="77777777" w:rsidR="00737FC2" w:rsidRDefault="00000000">
      <w:pPr>
        <w:pStyle w:val="Mellomtittel"/>
        <w:spacing w:before="200" w:after="120"/>
        <w:outlineLvl w:val="1"/>
        <w:rPr>
          <w:color w:val="393C61"/>
          <w:sz w:val="28"/>
          <w:szCs w:val="28"/>
        </w:rPr>
      </w:pPr>
      <w:r>
        <w:rPr>
          <w:color w:val="393C61"/>
          <w:sz w:val="28"/>
          <w:szCs w:val="28"/>
        </w:rPr>
        <w:t xml:space="preserve">Neste prøve                                                                                                                                                                                                  </w:t>
      </w:r>
    </w:p>
    <w:p w14:paraId="1C462ACD" w14:textId="77777777" w:rsidR="00737FC2" w:rsidRDefault="00000000">
      <w:p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Du får påminnelse om ny prøve om 5 år.                                                                                                                                                                 </w:t>
      </w:r>
    </w:p>
    <w:p w14:paraId="4AE4CB78" w14:textId="77777777" w:rsidR="00737FC2" w:rsidRDefault="00000000">
      <w:p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Er du over 65, år vil du ikke få flere påminnelser fra Livmorhalsprogrammet.                  </w:t>
      </w:r>
    </w:p>
    <w:p w14:paraId="465EA1FF" w14:textId="77777777" w:rsidR="00737FC2" w:rsidRDefault="00737FC2">
      <w:pPr>
        <w:rPr>
          <w:rFonts w:ascii="Calibri" w:hAnsi="Calibri"/>
          <w:sz w:val="24"/>
        </w:rPr>
      </w:pPr>
    </w:p>
    <w:p w14:paraId="37798097" w14:textId="77777777" w:rsidR="00737FC2" w:rsidRDefault="00000000">
      <w:pPr>
        <w:pStyle w:val="Mellomtittel"/>
        <w:spacing w:before="257" w:after="177" w:line="283" w:lineRule="exact"/>
        <w:outlineLvl w:val="1"/>
        <w:rPr>
          <w:color w:val="393C61"/>
          <w:sz w:val="28"/>
          <w:szCs w:val="28"/>
        </w:rPr>
      </w:pPr>
      <w:r>
        <w:rPr>
          <w:color w:val="393C61"/>
          <w:sz w:val="28"/>
          <w:szCs w:val="28"/>
        </w:rPr>
        <w:t xml:space="preserve">Kontakt lege hvis du får symptomer                                                                                                                                                                                                       </w:t>
      </w:r>
    </w:p>
    <w:p w14:paraId="4B46E93C" w14:textId="77777777" w:rsidR="00737FC2" w:rsidRDefault="00000000">
      <w:r>
        <w:rPr>
          <w:rFonts w:ascii="Calibri" w:hAnsi="Calibri"/>
          <w:szCs w:val="22"/>
        </w:rPr>
        <w:t xml:space="preserve">Selv om prøvesvaret var normalt, er ingen test 100 % sikker. Får du symptomer som uregelmessige blødninger, blødninger ved samleie, blodig eller illeluktende utflod eller vedvarende smerter i underlivet, bør du alltid kontakte lege.                                                                                            </w:t>
      </w:r>
    </w:p>
    <w:p w14:paraId="7A6E8E77" w14:textId="77777777" w:rsidR="00737FC2" w:rsidRDefault="00000000">
      <w:r>
        <w:rPr>
          <w:rFonts w:ascii="Calibri" w:hAnsi="Calibri"/>
          <w:sz w:val="24"/>
        </w:rPr>
        <w:t xml:space="preserve">                                               </w:t>
      </w:r>
    </w:p>
    <w:p w14:paraId="7E5C6C1B" w14:textId="77777777" w:rsidR="00737FC2" w:rsidRDefault="00000000">
      <w:pPr>
        <w:pStyle w:val="Mellomtittel"/>
        <w:spacing w:before="200" w:after="120"/>
        <w:outlineLvl w:val="1"/>
        <w:rPr>
          <w:color w:val="393C61"/>
          <w:sz w:val="28"/>
          <w:szCs w:val="28"/>
        </w:rPr>
      </w:pPr>
      <w:r>
        <w:rPr>
          <w:color w:val="393C61"/>
          <w:sz w:val="28"/>
          <w:szCs w:val="28"/>
        </w:rPr>
        <w:t xml:space="preserve">Vil du vite mer?                                                                                                                                                                                                  </w:t>
      </w:r>
    </w:p>
    <w:p w14:paraId="7B2D58DD" w14:textId="4C394348" w:rsidR="00737FC2" w:rsidRDefault="00000000" w:rsidP="004E035A">
      <w:r>
        <w:rPr>
          <w:rFonts w:ascii="Calibri" w:hAnsi="Calibri"/>
          <w:color w:val="000000"/>
        </w:rPr>
        <w:t xml:space="preserve">Les mer om HPV, celleforandringer, livmorhalskreft og personvern på </w:t>
      </w:r>
      <w:hyperlink r:id="rId9">
        <w:r>
          <w:rPr>
            <w:rStyle w:val="Hyperkobling"/>
            <w:rFonts w:ascii="Calibri" w:hAnsi="Calibri"/>
          </w:rPr>
          <w:t>sjekkdeg.no</w:t>
        </w:r>
      </w:hyperlink>
      <w:r>
        <w:rPr>
          <w:rFonts w:ascii="Calibri" w:hAnsi="Calibri"/>
          <w:color w:val="000000"/>
        </w:rPr>
        <w:t>.</w:t>
      </w:r>
      <w:r>
        <w:rPr>
          <w:rFonts w:ascii="Calibri" w:hAnsi="Calibri"/>
          <w:szCs w:val="22"/>
        </w:rPr>
        <w:t xml:space="preserve"> </w:t>
      </w:r>
    </w:p>
    <w:p w14:paraId="15B722A1" w14:textId="70EEC557" w:rsidR="00737FC2" w:rsidRDefault="00000000">
      <w:r>
        <w:rPr>
          <w:rFonts w:ascii="Calibri" w:hAnsi="Calibri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DB83635" w14:textId="13157EDD" w:rsidR="00737FC2" w:rsidRDefault="004E035A">
      <w:pPr>
        <w:jc w:val="right"/>
        <w:rPr>
          <w:rFonts w:ascii="Calibri" w:hAnsi="Calibri"/>
        </w:rPr>
      </w:pPr>
      <w:r>
        <w:rPr>
          <w:noProof/>
        </w:rPr>
        <w:drawing>
          <wp:anchor distT="0" distB="0" distL="0" distR="0" simplePos="0" relativeHeight="6" behindDoc="0" locked="0" layoutInCell="0" allowOverlap="1" wp14:anchorId="0EE74F7C" wp14:editId="6A42C5D6">
            <wp:simplePos x="0" y="0"/>
            <wp:positionH relativeFrom="column">
              <wp:posOffset>5027295</wp:posOffset>
            </wp:positionH>
            <wp:positionV relativeFrom="paragraph">
              <wp:posOffset>370205</wp:posOffset>
            </wp:positionV>
            <wp:extent cx="1143635" cy="737235"/>
            <wp:effectExtent l="0" t="0" r="0" b="0"/>
            <wp:wrapSquare wrapText="largest"/>
            <wp:docPr id="5" name="Bil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73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0000">
        <w:rPr>
          <w:rStyle w:val="Sterk"/>
          <w:rFonts w:ascii="Calibri" w:hAnsi="Calibri"/>
          <w:b w:val="0"/>
          <w:color w:val="393C61"/>
          <w:sz w:val="25"/>
          <w:szCs w:val="25"/>
        </w:rPr>
        <w:t xml:space="preserve">                                                                      </w:t>
      </w:r>
    </w:p>
    <w:sectPr w:rsidR="00737FC2">
      <w:headerReference w:type="default" r:id="rId11"/>
      <w:pgSz w:w="11906" w:h="16838"/>
      <w:pgMar w:top="665" w:right="1704" w:bottom="1125" w:left="1247" w:header="325" w:footer="0" w:gutter="0"/>
      <w:cols w:space="708"/>
      <w:formProt w:val="0"/>
      <w:docGrid w:linePitch="312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D525F" w14:textId="77777777" w:rsidR="002478C6" w:rsidRDefault="002478C6">
      <w:r>
        <w:separator/>
      </w:r>
    </w:p>
  </w:endnote>
  <w:endnote w:type="continuationSeparator" w:id="0">
    <w:p w14:paraId="23177DB0" w14:textId="77777777" w:rsidR="002478C6" w:rsidRDefault="0024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Mono">
    <w:altName w:val="Courier New"/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807D5" w14:textId="77777777" w:rsidR="002478C6" w:rsidRDefault="002478C6">
      <w:r>
        <w:separator/>
      </w:r>
    </w:p>
  </w:footnote>
  <w:footnote w:type="continuationSeparator" w:id="0">
    <w:p w14:paraId="7D836B42" w14:textId="77777777" w:rsidR="002478C6" w:rsidRDefault="00247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BC5A8" w14:textId="77777777" w:rsidR="00737FC2" w:rsidRDefault="00737FC2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849B2"/>
    <w:multiLevelType w:val="multilevel"/>
    <w:tmpl w:val="E8D82D02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1" w15:restartNumberingAfterBreak="0">
    <w:nsid w:val="0F463656"/>
    <w:multiLevelType w:val="multilevel"/>
    <w:tmpl w:val="CC64A928"/>
    <w:lvl w:ilvl="0">
      <w:start w:val="1"/>
      <w:numFmt w:val="none"/>
      <w:pStyle w:val="Overskrift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Overskrift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614679524">
    <w:abstractNumId w:val="1"/>
  </w:num>
  <w:num w:numId="2" w16cid:durableId="287977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37FC2"/>
    <w:rsid w:val="000E2601"/>
    <w:rsid w:val="002478C6"/>
    <w:rsid w:val="004E035A"/>
    <w:rsid w:val="0073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E98F8"/>
  <w15:docId w15:val="{E6EBF7A7-7CB3-42CA-AA97-389495785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nb-NO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hAnsi="Calibri Light"/>
      <w:sz w:val="22"/>
    </w:rPr>
  </w:style>
  <w:style w:type="paragraph" w:styleId="Overskrift1">
    <w:name w:val="heading 1"/>
    <w:basedOn w:val="Heading"/>
    <w:next w:val="Brdtekst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Overskrift2">
    <w:name w:val="heading 2"/>
    <w:basedOn w:val="Heading"/>
    <w:next w:val="Brdtekst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NumberingSymbols">
    <w:name w:val="Numbering Symbols"/>
    <w:qFormat/>
    <w:rPr>
      <w:rFonts w:ascii="Calibri" w:hAnsi="Calibri"/>
      <w:color w:val="6CA4B8"/>
      <w:sz w:val="24"/>
      <w:szCs w:val="24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styleId="Sterk">
    <w:name w:val="Strong"/>
    <w:qFormat/>
    <w:rPr>
      <w:b/>
      <w:bCs/>
    </w:rPr>
  </w:style>
  <w:style w:type="character" w:styleId="Hyperkobling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Brdteks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rdtekst">
    <w:name w:val="Body Text"/>
    <w:basedOn w:val="Normal"/>
    <w:pPr>
      <w:spacing w:after="140" w:line="276" w:lineRule="auto"/>
    </w:pPr>
  </w:style>
  <w:style w:type="paragraph" w:styleId="Liste">
    <w:name w:val="List"/>
    <w:basedOn w:val="Brdtekst"/>
  </w:style>
  <w:style w:type="paragraph" w:styleId="Bildetekst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Topptekst">
    <w:name w:val="header"/>
    <w:basedOn w:val="HeaderandFooter"/>
  </w:style>
  <w:style w:type="paragraph" w:customStyle="1" w:styleId="Mellomtittel">
    <w:name w:val="Mellomtittel"/>
    <w:basedOn w:val="Overskrift2"/>
    <w:qFormat/>
    <w:pPr>
      <w:numPr>
        <w:ilvl w:val="0"/>
        <w:numId w:val="0"/>
      </w:numPr>
      <w:spacing w:before="0" w:after="227"/>
      <w:outlineLvl w:val="9"/>
    </w:pPr>
    <w:rPr>
      <w:rFonts w:ascii="Calibri" w:hAnsi="Calibri"/>
      <w:color w:val="003D69"/>
      <w:sz w:val="26"/>
    </w:rPr>
  </w:style>
  <w:style w:type="paragraph" w:customStyle="1" w:styleId="PreformattedText">
    <w:name w:val="Preformatted Text"/>
    <w:basedOn w:val="Normal"/>
    <w:qFormat/>
    <w:rPr>
      <w:rFonts w:ascii="Liberation Mono" w:hAnsi="Liberation Mono" w:cs="Liberation Mono"/>
      <w:sz w:val="20"/>
      <w:szCs w:val="20"/>
    </w:rPr>
  </w:style>
  <w:style w:type="numbering" w:customStyle="1" w:styleId="Bullet">
    <w:name w:val="Bullet •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jekkdeg.n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sjekkdeg.no/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594</Words>
  <Characters>3120</Characters>
  <Application>Microsoft Office Word</Application>
  <DocSecurity>0</DocSecurity>
  <Lines>156</Lines>
  <Paragraphs>64</Paragraphs>
  <ScaleCrop>false</ScaleCrop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Invitasjon til tarmscreening</dc:title>
  <dc:subject/>
  <dc:creator/>
  <dc:description/>
  <cp:lastModifiedBy>Emilie Pisani Ekeli</cp:lastModifiedBy>
  <cp:revision>142</cp:revision>
  <cp:lastPrinted>2026-02-25T12:12:00Z</cp:lastPrinted>
  <dcterms:created xsi:type="dcterms:W3CDTF">2021-05-20T10:11:00Z</dcterms:created>
  <dcterms:modified xsi:type="dcterms:W3CDTF">2026-07-22T13:04:00Z</dcterms:modified>
  <dc:language>nb-NO</dc:language>
</cp:coreProperties>
</file>