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460B" w14:textId="77777777" w:rsidR="00D25DD0" w:rsidRDefault="00D25DD0" w:rsidP="00BB3DBE">
      <w:pPr>
        <w:pStyle w:val="Tittel"/>
        <w:bidi/>
        <w:spacing w:line="240" w:lineRule="auto"/>
        <w:rPr>
          <w:rFonts w:ascii="Arial" w:hAnsi="Arial" w:cs="Arial"/>
          <w:spacing w:val="3"/>
          <w:sz w:val="44"/>
          <w:szCs w:val="44"/>
          <w:rtl/>
          <w:lang w:val="nb-NO"/>
        </w:rPr>
      </w:pPr>
      <w:r>
        <w:rPr>
          <w:rFonts w:ascii="Arial" w:hAnsi="Arial" w:cs="Arial" w:hint="cs"/>
          <w:spacing w:val="3"/>
          <w:sz w:val="44"/>
          <w:szCs w:val="44"/>
          <w:rtl/>
          <w:lang w:val="nb-NO"/>
        </w:rPr>
        <w:t>زانیاری بۆ تۆ که‌ ئه‌گه‌ری تووشبوون به‌ نه‌خۆشی سیلت هه‌بووه‌.</w:t>
      </w:r>
    </w:p>
    <w:p w14:paraId="496BEF2F" w14:textId="77777777" w:rsidR="00BB3DBE" w:rsidRPr="00BB3DBE" w:rsidRDefault="00BB3DBE" w:rsidP="00BB3DBE">
      <w:pPr>
        <w:pStyle w:val="Tittel"/>
        <w:bidi/>
        <w:spacing w:line="240" w:lineRule="auto"/>
        <w:rPr>
          <w:rFonts w:ascii="Arial" w:hAnsi="Arial" w:cs="Arial"/>
          <w:b w:val="0"/>
          <w:bCs w:val="0"/>
          <w:sz w:val="20"/>
          <w:szCs w:val="20"/>
          <w:lang w:val="nb-NO"/>
        </w:rPr>
      </w:pPr>
    </w:p>
    <w:p w14:paraId="4CC3BA16" w14:textId="77777777" w:rsidR="00D25DD0" w:rsidRPr="00BB3DBE" w:rsidRDefault="00B37CBD" w:rsidP="00BB3DBE">
      <w:pPr>
        <w:pStyle w:val="Brdtekst"/>
        <w:bidi/>
        <w:spacing w:before="360" w:after="0"/>
        <w:rPr>
          <w:rFonts w:ascii="Arial" w:hAnsi="Arial" w:cs="Arial"/>
          <w:bCs w:val="0"/>
          <w:rtl/>
          <w:lang w:val="nb-NO" w:bidi="ar-KW"/>
        </w:rPr>
      </w:pPr>
      <w:r w:rsidRPr="00BB3DBE">
        <w:rPr>
          <w:rFonts w:ascii="Arial" w:hAnsi="Arial" w:cs="Arial" w:hint="cs"/>
          <w:bCs w:val="0"/>
          <w:rtl/>
          <w:lang w:val="nb-NO" w:bidi="ar-KW"/>
        </w:rPr>
        <w:t xml:space="preserve">پزیشکی شاره‌وانی ئاگادار کراوه‌ته‌وه‌ که‌ تۆ په‌یوه‌ندیت له‌گه‌ڵ که‌سێکدا هه‌بووه‌ که‌ نه‌خۆشی سیلی </w:t>
      </w:r>
      <w:r w:rsidRPr="00BB3DBE">
        <w:rPr>
          <w:rFonts w:ascii="Arial" w:hAnsi="Arial" w:cs="Arial"/>
          <w:bCs w:val="0"/>
          <w:lang w:val="nb-NO" w:bidi="ar-KW"/>
        </w:rPr>
        <w:t>(TB)</w:t>
      </w:r>
      <w:r w:rsidRPr="00BB3DBE">
        <w:rPr>
          <w:rFonts w:ascii="Arial" w:hAnsi="Arial" w:cs="Arial" w:hint="cs"/>
          <w:bCs w:val="0"/>
          <w:rtl/>
          <w:lang w:val="nb-NO" w:bidi="ar-KW"/>
        </w:rPr>
        <w:t xml:space="preserve"> هه‌یه‌. ئه‌رکی پزیشکی شاره‌وانی لێکۆڵینه‌وه‌</w:t>
      </w:r>
      <w:r w:rsidR="00E7680A" w:rsidRPr="00BB3DBE">
        <w:rPr>
          <w:rFonts w:ascii="Arial" w:hAnsi="Arial" w:cs="Arial" w:hint="cs"/>
          <w:bCs w:val="0"/>
          <w:rtl/>
          <w:lang w:val="nb-NO" w:bidi="ar-KW"/>
        </w:rPr>
        <w:t xml:space="preserve"> له‌</w:t>
      </w:r>
      <w:r w:rsidRPr="00BB3DBE">
        <w:rPr>
          <w:rFonts w:ascii="Arial" w:hAnsi="Arial" w:cs="Arial" w:hint="cs"/>
          <w:bCs w:val="0"/>
          <w:rtl/>
          <w:lang w:val="nb-NO" w:bidi="ar-KW"/>
        </w:rPr>
        <w:t>‌و که‌سانه‌یه‌ که‌ ئه‌م جۆره‌ په‌یوه‌ندیی</w:t>
      </w:r>
      <w:r w:rsidR="00BB3DBE">
        <w:rPr>
          <w:rFonts w:ascii="Arial" w:hAnsi="Arial" w:cs="Arial" w:hint="cs"/>
          <w:bCs w:val="0"/>
          <w:rtl/>
          <w:lang w:val="nb-NO" w:bidi="ar-KW"/>
        </w:rPr>
        <w:t>ه‌ی</w:t>
      </w:r>
      <w:r w:rsidRPr="00BB3DBE">
        <w:rPr>
          <w:rFonts w:ascii="Arial" w:hAnsi="Arial" w:cs="Arial" w:hint="cs"/>
          <w:bCs w:val="0"/>
          <w:rtl/>
          <w:lang w:val="nb-NO" w:bidi="ar-KW"/>
        </w:rPr>
        <w:t xml:space="preserve">ان هه‌بووه‌ </w:t>
      </w:r>
      <w:r w:rsidR="00BB3DBE">
        <w:rPr>
          <w:rFonts w:ascii="Arial" w:hAnsi="Arial" w:cs="Arial" w:hint="cs"/>
          <w:bCs w:val="0"/>
          <w:rtl/>
          <w:lang w:val="nb-NO" w:bidi="ar-KW"/>
        </w:rPr>
        <w:t xml:space="preserve">بۆ ئه‌وه‌ی </w:t>
      </w:r>
      <w:r w:rsidRPr="00BB3DBE">
        <w:rPr>
          <w:rFonts w:ascii="Arial" w:hAnsi="Arial" w:cs="Arial" w:hint="cs"/>
          <w:bCs w:val="0"/>
          <w:rtl/>
          <w:lang w:val="nb-NO" w:bidi="ar-KW"/>
        </w:rPr>
        <w:t>بزان</w:t>
      </w:r>
      <w:r w:rsidR="00BB3DBE">
        <w:rPr>
          <w:rFonts w:ascii="Arial" w:hAnsi="Arial" w:cs="Arial" w:hint="cs"/>
          <w:bCs w:val="0"/>
          <w:rtl/>
          <w:lang w:val="nb-NO" w:bidi="ar-KW"/>
        </w:rPr>
        <w:t>ر</w:t>
      </w:r>
      <w:r w:rsidRPr="00BB3DBE">
        <w:rPr>
          <w:rFonts w:ascii="Arial" w:hAnsi="Arial" w:cs="Arial" w:hint="cs"/>
          <w:bCs w:val="0"/>
          <w:rtl/>
          <w:lang w:val="nb-NO" w:bidi="ar-KW"/>
        </w:rPr>
        <w:t xml:space="preserve">ێ تووشی ئه‌م نه‌خۆشیه‌ بوون، </w:t>
      </w:r>
      <w:r w:rsidR="00BB3DBE">
        <w:rPr>
          <w:rFonts w:ascii="Arial" w:hAnsi="Arial" w:cs="Arial" w:hint="cs"/>
          <w:bCs w:val="0"/>
          <w:rtl/>
          <w:lang w:val="nb-NO" w:bidi="ar-KW"/>
        </w:rPr>
        <w:t>تا بتوانرێت</w:t>
      </w:r>
      <w:r w:rsidR="00E7680A" w:rsidRPr="00BB3DBE">
        <w:rPr>
          <w:rFonts w:ascii="Arial" w:hAnsi="Arial" w:cs="Arial" w:hint="cs"/>
          <w:bCs w:val="0"/>
          <w:rtl/>
          <w:lang w:val="nb-NO" w:bidi="ar-KW"/>
        </w:rPr>
        <w:t xml:space="preserve"> </w:t>
      </w:r>
      <w:r w:rsidRPr="00BB3DBE">
        <w:rPr>
          <w:rFonts w:ascii="Arial" w:hAnsi="Arial" w:cs="Arial" w:hint="cs"/>
          <w:bCs w:val="0"/>
          <w:rtl/>
          <w:lang w:val="nb-NO" w:bidi="ar-KW"/>
        </w:rPr>
        <w:t>پێشنیاری چاره‌سه‌ریان پێبدرێت.</w:t>
      </w:r>
    </w:p>
    <w:p w14:paraId="0BC6B9EF" w14:textId="77777777" w:rsidR="00E7680A" w:rsidRPr="00BB3DBE" w:rsidRDefault="00E7680A" w:rsidP="00BB3DBE">
      <w:pPr>
        <w:pStyle w:val="Brdtekst"/>
        <w:bidi/>
        <w:spacing w:before="160" w:after="160"/>
        <w:rPr>
          <w:rFonts w:ascii="Arial" w:hAnsi="Arial" w:cs="Arial"/>
          <w:bCs w:val="0"/>
          <w:lang w:val="nb-NO"/>
        </w:rPr>
      </w:pPr>
      <w:r w:rsidRPr="00BB3DBE">
        <w:rPr>
          <w:rFonts w:ascii="Arial" w:hAnsi="Arial" w:cs="Arial" w:hint="cs"/>
          <w:bCs w:val="0"/>
          <w:rtl/>
          <w:lang w:val="nb-NO"/>
        </w:rPr>
        <w:t xml:space="preserve">نه‌خۆشی سیل نه‌خۆشییه‌کی دژوار و </w:t>
      </w:r>
      <w:r w:rsidR="00BB3DBE">
        <w:rPr>
          <w:rFonts w:ascii="Arial" w:hAnsi="Arial" w:cs="Arial" w:hint="cs"/>
          <w:bCs w:val="0"/>
          <w:rtl/>
          <w:lang w:val="nb-NO"/>
        </w:rPr>
        <w:t>به‌تینه‌</w:t>
      </w:r>
      <w:r w:rsidRPr="00BB3DBE">
        <w:rPr>
          <w:rFonts w:ascii="Arial" w:hAnsi="Arial" w:cs="Arial" w:hint="cs"/>
          <w:bCs w:val="0"/>
          <w:rtl/>
          <w:lang w:val="nb-NO"/>
        </w:rPr>
        <w:t>‌، به‌ڵام که‌متر له‌که‌سێکه‌ بۆ که‌سێکی تر ئه‌گوازرێته‌وه‌و به‌شێوه‌یه‌کی کاریگه‌ر چاره‌سه‌ر ئه‌کرێت و که‌سی تووشبوو ساغ ئه‌بێته‌وه‌.</w:t>
      </w:r>
    </w:p>
    <w:p w14:paraId="61D7B46E" w14:textId="77777777" w:rsidR="00E7680A" w:rsidRPr="00BB3DBE" w:rsidRDefault="00E7680A" w:rsidP="00BB3DBE">
      <w:pPr>
        <w:pStyle w:val="Brdtekst"/>
        <w:bidi/>
        <w:spacing w:after="120"/>
        <w:rPr>
          <w:rFonts w:ascii="Arial" w:hAnsi="Arial" w:cs="Arial"/>
          <w:bCs w:val="0"/>
          <w:lang w:val="nb-NO"/>
        </w:rPr>
      </w:pPr>
      <w:r w:rsidRPr="00BB3DBE">
        <w:rPr>
          <w:rFonts w:ascii="Arial" w:hAnsi="Arial" w:cs="Arial" w:hint="cs"/>
          <w:bCs w:val="0"/>
          <w:rtl/>
          <w:lang w:val="nb-NO"/>
        </w:rPr>
        <w:t>ته‌نیا چه‌ند که‌س</w:t>
      </w:r>
      <w:r w:rsidR="00BB3DBE">
        <w:rPr>
          <w:rFonts w:ascii="Arial" w:hAnsi="Arial" w:cs="Arial" w:hint="cs"/>
          <w:bCs w:val="0"/>
          <w:rtl/>
          <w:lang w:val="nb-NO"/>
        </w:rPr>
        <w:t>انێکی ک</w:t>
      </w:r>
      <w:r w:rsidRPr="00BB3DBE">
        <w:rPr>
          <w:rFonts w:ascii="Arial" w:hAnsi="Arial" w:cs="Arial" w:hint="cs"/>
          <w:bCs w:val="0"/>
          <w:rtl/>
          <w:lang w:val="nb-NO"/>
        </w:rPr>
        <w:t xml:space="preserve">ه‌م له‌وانه‌ی په‌یوه‌ندی نزیکیان به‌ که‌سی </w:t>
      </w:r>
      <w:r w:rsidR="00BB3DBE">
        <w:rPr>
          <w:rFonts w:ascii="Arial" w:hAnsi="Arial" w:cs="Arial" w:hint="cs"/>
          <w:bCs w:val="0"/>
          <w:rtl/>
          <w:lang w:val="nb-NO"/>
        </w:rPr>
        <w:t xml:space="preserve">نه‌خۆشه‌وه‌ </w:t>
      </w:r>
      <w:r w:rsidRPr="00BB3DBE">
        <w:rPr>
          <w:rFonts w:ascii="Arial" w:hAnsi="Arial" w:cs="Arial" w:hint="cs"/>
          <w:bCs w:val="0"/>
          <w:rtl/>
          <w:lang w:val="nb-NO"/>
        </w:rPr>
        <w:t>هه‌بووه‌‌ ئه‌م نه‌خۆشیه‌ ئه‌گرنه‌وه‌. کاتی ئه‌وێت بۆ ئه‌وه‌ی بتوانرێ تووشبوون به‌م نه‌خۆشیه‌ بسه‌لمێنرێت.</w:t>
      </w:r>
    </w:p>
    <w:p w14:paraId="2B31B90D" w14:textId="77777777" w:rsidR="0030176D" w:rsidRPr="00BB3DBE" w:rsidRDefault="00202431" w:rsidP="00202431">
      <w:pPr>
        <w:pStyle w:val="Brdtekst"/>
        <w:bidi/>
        <w:spacing w:after="160"/>
        <w:rPr>
          <w:rFonts w:ascii="Arial" w:hAnsi="Arial" w:cs="Arial"/>
          <w:bCs w:val="0"/>
          <w:lang w:val="nb-NO"/>
        </w:rPr>
      </w:pPr>
      <w:r w:rsidRPr="00BB3DBE">
        <w:rPr>
          <w:rFonts w:ascii="Arial" w:hAnsi="Arial" w:cs="Arial" w:hint="cs"/>
          <w:bCs w:val="0"/>
          <w:rtl/>
          <w:lang w:val="nb-NO"/>
        </w:rPr>
        <w:t>که‌سانی تووشبوو چاره‌سه‌ری و به‌دواداچوونیان بۆ ئه‌کرێت.</w:t>
      </w:r>
    </w:p>
    <w:p w14:paraId="2D950070" w14:textId="77777777" w:rsidR="00202431" w:rsidRPr="00D93D0E" w:rsidRDefault="00202431" w:rsidP="002A174A">
      <w:pPr>
        <w:pStyle w:val="Brdtekst"/>
        <w:bidi/>
        <w:spacing w:before="160" w:after="160"/>
        <w:outlineLvl w:val="0"/>
        <w:rPr>
          <w:rFonts w:ascii="Arial" w:hAnsi="Arial" w:cs="Arial"/>
          <w:lang w:val="nb-NO"/>
        </w:rPr>
      </w:pPr>
      <w:r w:rsidRPr="00D93D0E">
        <w:rPr>
          <w:rFonts w:ascii="Arial" w:hAnsi="Arial" w:cs="Arial" w:hint="cs"/>
          <w:rtl/>
          <w:lang w:val="nb-NO"/>
        </w:rPr>
        <w:t>ئه‌گه‌ری تووشبوون</w:t>
      </w:r>
      <w:r w:rsidR="002A174A" w:rsidRPr="00D93D0E">
        <w:rPr>
          <w:rFonts w:ascii="Arial" w:hAnsi="Arial" w:cs="Arial" w:hint="cs"/>
          <w:rtl/>
          <w:lang w:val="nb-NO"/>
        </w:rPr>
        <w:t xml:space="preserve"> و</w:t>
      </w:r>
      <w:r w:rsidRPr="00D93D0E">
        <w:rPr>
          <w:rFonts w:ascii="Arial" w:hAnsi="Arial" w:cs="Arial" w:hint="cs"/>
          <w:rtl/>
          <w:lang w:val="nb-NO"/>
        </w:rPr>
        <w:t xml:space="preserve"> په‌ره‌سه‌ندنی ئه‌م نه‌خۆشی</w:t>
      </w:r>
      <w:r w:rsidR="002A174A" w:rsidRPr="00D93D0E">
        <w:rPr>
          <w:rFonts w:ascii="Arial" w:hAnsi="Arial" w:cs="Arial" w:hint="cs"/>
          <w:rtl/>
          <w:lang w:val="nb-NO"/>
        </w:rPr>
        <w:t>یه‌</w:t>
      </w:r>
      <w:r w:rsidRPr="00D93D0E">
        <w:rPr>
          <w:rFonts w:ascii="Arial" w:hAnsi="Arial" w:cs="Arial" w:hint="cs"/>
          <w:rtl/>
          <w:lang w:val="nb-NO"/>
        </w:rPr>
        <w:t xml:space="preserve"> </w:t>
      </w:r>
      <w:r w:rsidR="002A174A" w:rsidRPr="00D93D0E">
        <w:rPr>
          <w:rFonts w:ascii="Arial" w:hAnsi="Arial" w:cs="Arial" w:hint="cs"/>
          <w:rtl/>
          <w:lang w:val="nb-NO"/>
        </w:rPr>
        <w:t xml:space="preserve">له هه‌ندێک که‌سدا </w:t>
      </w:r>
      <w:r w:rsidRPr="00D93D0E">
        <w:rPr>
          <w:rFonts w:ascii="Arial" w:hAnsi="Arial" w:cs="Arial" w:hint="cs"/>
          <w:rtl/>
          <w:lang w:val="nb-NO"/>
        </w:rPr>
        <w:t>زیادتره‌. ئه‌م که‌سانه‌ له‌ ژێر مه‌ترسی</w:t>
      </w:r>
      <w:r w:rsidR="002A174A" w:rsidRPr="00D93D0E">
        <w:rPr>
          <w:rFonts w:ascii="Arial" w:hAnsi="Arial" w:cs="Arial" w:hint="cs"/>
          <w:rtl/>
          <w:lang w:val="nb-NO"/>
        </w:rPr>
        <w:t xml:space="preserve"> تووشبوون </w:t>
      </w:r>
      <w:r w:rsidRPr="00D93D0E">
        <w:rPr>
          <w:rFonts w:ascii="Arial" w:hAnsi="Arial" w:cs="Arial" w:hint="cs"/>
          <w:rtl/>
          <w:lang w:val="nb-NO"/>
        </w:rPr>
        <w:t>دان:</w:t>
      </w:r>
    </w:p>
    <w:p w14:paraId="483EA4ED" w14:textId="77777777" w:rsidR="00202431" w:rsidRPr="00D93D0E" w:rsidRDefault="00202431" w:rsidP="00202431">
      <w:pPr>
        <w:pStyle w:val="Brdtekst"/>
        <w:numPr>
          <w:ilvl w:val="0"/>
          <w:numId w:val="1"/>
        </w:numPr>
        <w:bidi/>
        <w:spacing w:after="120"/>
        <w:rPr>
          <w:rFonts w:ascii="Arial" w:hAnsi="Arial" w:cs="Arial"/>
          <w:bCs w:val="0"/>
          <w:lang w:val="nb-NO"/>
        </w:rPr>
      </w:pPr>
      <w:r w:rsidRPr="00D93D0E">
        <w:rPr>
          <w:rFonts w:ascii="Arial" w:hAnsi="Arial" w:cs="Arial" w:hint="cs"/>
          <w:bCs w:val="0"/>
          <w:rtl/>
          <w:lang w:val="nb-NO"/>
        </w:rPr>
        <w:t xml:space="preserve">مناڵانی ته‌مه‌ن 0-5 ساڵ که‌ بۆ ماوه‌یکی درێژ </w:t>
      </w:r>
      <w:r w:rsidR="002A174A" w:rsidRPr="00D93D0E">
        <w:rPr>
          <w:rFonts w:ascii="Arial" w:hAnsi="Arial" w:cs="Arial" w:hint="cs"/>
          <w:bCs w:val="0"/>
          <w:rtl/>
          <w:lang w:val="nb-NO"/>
        </w:rPr>
        <w:t xml:space="preserve">خایه‌ن </w:t>
      </w:r>
      <w:r w:rsidRPr="00D93D0E">
        <w:rPr>
          <w:rFonts w:ascii="Arial" w:hAnsi="Arial" w:cs="Arial" w:hint="cs"/>
          <w:bCs w:val="0"/>
          <w:rtl/>
          <w:lang w:val="nb-NO"/>
        </w:rPr>
        <w:t>په‌یوه‌ندیان له‌گه‌ڵ که‌سێکی تووشبوو هه‌بووه‌.</w:t>
      </w:r>
    </w:p>
    <w:p w14:paraId="2649E294" w14:textId="77777777" w:rsidR="00202431" w:rsidRPr="00D93D0E" w:rsidRDefault="00202431" w:rsidP="00996FFD">
      <w:pPr>
        <w:pStyle w:val="Brdtekst"/>
        <w:numPr>
          <w:ilvl w:val="0"/>
          <w:numId w:val="1"/>
        </w:numPr>
        <w:bidi/>
        <w:spacing w:after="0" w:line="240" w:lineRule="auto"/>
        <w:rPr>
          <w:rFonts w:ascii="Arial" w:hAnsi="Arial" w:cs="Arial"/>
          <w:bCs w:val="0"/>
          <w:lang w:val="nb-NO"/>
        </w:rPr>
      </w:pPr>
      <w:r w:rsidRPr="00D93D0E">
        <w:rPr>
          <w:rFonts w:ascii="Arial" w:hAnsi="Arial" w:cs="Arial" w:hint="cs"/>
          <w:bCs w:val="0"/>
          <w:rtl/>
          <w:lang w:val="nb-NO"/>
        </w:rPr>
        <w:t>که‌سانێک که‌ به‌هۆی نه‌خۆشی</w:t>
      </w:r>
      <w:r w:rsidR="002A174A" w:rsidRPr="00D93D0E">
        <w:rPr>
          <w:rFonts w:ascii="Arial" w:hAnsi="Arial" w:cs="Arial" w:hint="cs"/>
          <w:bCs w:val="0"/>
          <w:rtl/>
          <w:lang w:val="nb-NO"/>
        </w:rPr>
        <w:t>ه‌وه‌</w:t>
      </w:r>
      <w:r w:rsidRPr="00D93D0E">
        <w:rPr>
          <w:rFonts w:ascii="Arial" w:hAnsi="Arial" w:cs="Arial" w:hint="cs"/>
          <w:bCs w:val="0"/>
          <w:rtl/>
          <w:lang w:val="nb-NO"/>
        </w:rPr>
        <w:t xml:space="preserve"> سیسته‌می پاراستنی جه‌سته‌یان لاواز بووه‌</w:t>
      </w:r>
    </w:p>
    <w:p w14:paraId="7B86105E" w14:textId="77777777" w:rsidR="00202431" w:rsidRPr="00D93D0E" w:rsidRDefault="00202431" w:rsidP="002A174A">
      <w:pPr>
        <w:pStyle w:val="Brdtekst"/>
        <w:bidi/>
        <w:spacing w:after="0" w:line="240" w:lineRule="auto"/>
        <w:ind w:left="360"/>
        <w:rPr>
          <w:rFonts w:ascii="Arial" w:hAnsi="Arial" w:cs="Arial"/>
          <w:bCs w:val="0"/>
          <w:lang w:val="nb-NO"/>
        </w:rPr>
      </w:pPr>
      <w:r w:rsidRPr="00D93D0E">
        <w:rPr>
          <w:rFonts w:ascii="Arial" w:hAnsi="Arial" w:cs="Arial" w:hint="cs"/>
          <w:bCs w:val="0"/>
          <w:rtl/>
          <w:lang w:val="nb-NO"/>
        </w:rPr>
        <w:t xml:space="preserve">(شه‌کره‌، شێرپه‌نجه‌، هیڤ/ئایدز، یا </w:t>
      </w:r>
      <w:r w:rsidR="002A174A" w:rsidRPr="00D93D0E">
        <w:rPr>
          <w:rFonts w:ascii="Arial" w:hAnsi="Arial" w:cs="Arial" w:hint="cs"/>
          <w:bCs w:val="0"/>
          <w:rtl/>
          <w:lang w:val="nb-NO"/>
        </w:rPr>
        <w:t>بۆ وێنه‌</w:t>
      </w:r>
      <w:r w:rsidRPr="00D93D0E">
        <w:rPr>
          <w:rFonts w:ascii="Arial" w:hAnsi="Arial" w:cs="Arial" w:hint="cs"/>
          <w:bCs w:val="0"/>
          <w:rtl/>
          <w:lang w:val="nb-NO"/>
        </w:rPr>
        <w:t xml:space="preserve"> </w:t>
      </w:r>
      <w:r w:rsidR="002A174A" w:rsidRPr="00D93D0E">
        <w:rPr>
          <w:rFonts w:ascii="Arial" w:hAnsi="Arial" w:cs="Arial" w:hint="cs"/>
          <w:bCs w:val="0"/>
          <w:rtl/>
          <w:lang w:val="nb-NO"/>
        </w:rPr>
        <w:t xml:space="preserve">به‌ </w:t>
      </w:r>
      <w:r w:rsidRPr="00D93D0E">
        <w:rPr>
          <w:rFonts w:ascii="Arial" w:hAnsi="Arial" w:cs="Arial" w:hint="cs"/>
          <w:bCs w:val="0"/>
          <w:rtl/>
          <w:lang w:val="nb-NO"/>
        </w:rPr>
        <w:t>ده‌رمان</w:t>
      </w:r>
      <w:r w:rsidR="002A174A" w:rsidRPr="00D93D0E">
        <w:rPr>
          <w:rFonts w:ascii="Arial" w:hAnsi="Arial" w:cs="Arial" w:hint="cs"/>
          <w:bCs w:val="0"/>
          <w:rtl/>
          <w:lang w:val="nb-NO"/>
        </w:rPr>
        <w:t>ی</w:t>
      </w:r>
      <w:r w:rsidRPr="00D93D0E">
        <w:rPr>
          <w:rFonts w:ascii="Arial" w:hAnsi="Arial" w:cs="Arial" w:hint="cs"/>
          <w:bCs w:val="0"/>
          <w:rtl/>
          <w:lang w:val="nb-NO"/>
        </w:rPr>
        <w:t xml:space="preserve"> دژ به‌ نه‌خۆشی درێژخایه‌نی هه‌وکردنی ڕ</w:t>
      </w:r>
      <w:r w:rsidR="002A174A" w:rsidRPr="00D93D0E">
        <w:rPr>
          <w:rFonts w:ascii="Arial" w:hAnsi="Arial" w:cs="Arial" w:hint="cs"/>
          <w:bCs w:val="0"/>
          <w:rtl/>
          <w:lang w:val="nb-NO"/>
        </w:rPr>
        <w:t>ی</w:t>
      </w:r>
      <w:r w:rsidRPr="00D93D0E">
        <w:rPr>
          <w:rFonts w:ascii="Arial" w:hAnsi="Arial" w:cs="Arial" w:hint="cs"/>
          <w:bCs w:val="0"/>
          <w:rtl/>
          <w:lang w:val="nb-NO"/>
        </w:rPr>
        <w:t>خۆڵه‌ و روماتیزم چاره‌سه‌ر ئه‌کرێن (</w:t>
      </w:r>
      <w:r w:rsidR="00996FFD" w:rsidRPr="00D93D0E">
        <w:rPr>
          <w:rFonts w:ascii="Arial" w:hAnsi="Arial" w:cs="Arial" w:hint="cs"/>
          <w:bCs w:val="0"/>
          <w:rtl/>
          <w:lang w:val="nb-NO"/>
        </w:rPr>
        <w:t xml:space="preserve">به‌ربه‌ست که‌ره‌کانی </w:t>
      </w:r>
      <w:r w:rsidRPr="00D93D0E">
        <w:rPr>
          <w:rFonts w:ascii="Arial" w:hAnsi="Arial" w:cs="Arial" w:hint="cs"/>
          <w:bCs w:val="0"/>
          <w:rtl/>
          <w:lang w:val="nb-NO"/>
        </w:rPr>
        <w:t xml:space="preserve">ت ن </w:t>
      </w:r>
      <w:r w:rsidR="00996FFD" w:rsidRPr="00D93D0E">
        <w:rPr>
          <w:rFonts w:ascii="Arial" w:hAnsi="Arial" w:cs="Arial" w:hint="cs"/>
          <w:bCs w:val="0"/>
          <w:rtl/>
          <w:lang w:val="nb-NO"/>
        </w:rPr>
        <w:t>ف</w:t>
      </w:r>
      <w:r w:rsidRPr="00D93D0E">
        <w:rPr>
          <w:rFonts w:ascii="Arial" w:hAnsi="Arial" w:cs="Arial" w:hint="cs"/>
          <w:bCs w:val="0"/>
          <w:rtl/>
          <w:lang w:val="nb-NO"/>
        </w:rPr>
        <w:t xml:space="preserve"> </w:t>
      </w:r>
      <w:r w:rsidRPr="00D93D0E">
        <w:rPr>
          <w:rFonts w:ascii="Arial" w:hAnsi="Arial" w:cs="Arial"/>
          <w:bCs w:val="0"/>
          <w:rtl/>
          <w:lang w:val="nb-NO"/>
        </w:rPr>
        <w:t>–</w:t>
      </w:r>
      <w:r w:rsidRPr="00D93D0E">
        <w:rPr>
          <w:rFonts w:ascii="Arial" w:hAnsi="Arial" w:cs="Arial" w:hint="cs"/>
          <w:bCs w:val="0"/>
          <w:rtl/>
          <w:lang w:val="nb-NO"/>
        </w:rPr>
        <w:t xml:space="preserve"> ئه‌لفا</w:t>
      </w:r>
      <w:r w:rsidR="00996FFD" w:rsidRPr="00D93D0E">
        <w:rPr>
          <w:rFonts w:ascii="Arial" w:hAnsi="Arial" w:cs="Arial" w:hint="cs"/>
          <w:bCs w:val="0"/>
          <w:rtl/>
          <w:lang w:val="nb-NO"/>
        </w:rPr>
        <w:t>، ده‌رمانی شێرپه‌نجه‌ وه‌ یا چارسه‌ری به‌ ده‌رمانه‌کانی کۆرتیزۆن)</w:t>
      </w:r>
    </w:p>
    <w:p w14:paraId="612EE6B9" w14:textId="77777777" w:rsidR="00996FFD" w:rsidRPr="00D93D0E" w:rsidRDefault="0030176D" w:rsidP="00996FFD">
      <w:pPr>
        <w:pStyle w:val="Brdtekst"/>
        <w:bidi/>
        <w:spacing w:before="240" w:after="120"/>
        <w:outlineLvl w:val="0"/>
        <w:rPr>
          <w:rFonts w:ascii="Arial" w:hAnsi="Arial" w:cs="Arial"/>
          <w:lang w:val="nb-NO"/>
        </w:rPr>
      </w:pPr>
      <w:r w:rsidRPr="00D93D0E">
        <w:rPr>
          <w:rFonts w:ascii="Arial" w:hAnsi="Arial" w:cs="Arial"/>
          <w:lang w:val="nb-NO"/>
        </w:rPr>
        <w:t xml:space="preserve"> </w:t>
      </w:r>
      <w:r w:rsidR="00996FFD" w:rsidRPr="00D93D0E">
        <w:rPr>
          <w:rFonts w:ascii="Arial" w:hAnsi="Arial" w:cs="Arial" w:hint="cs"/>
          <w:rtl/>
          <w:lang w:val="nb-NO"/>
        </w:rPr>
        <w:t>نیشانه‌کانی سیل:</w:t>
      </w:r>
    </w:p>
    <w:p w14:paraId="5F563BB8" w14:textId="77777777" w:rsidR="00996FFD" w:rsidRPr="00D93D0E" w:rsidRDefault="00996FFD" w:rsidP="002A174A">
      <w:pPr>
        <w:pStyle w:val="Brdtekst"/>
        <w:numPr>
          <w:ilvl w:val="0"/>
          <w:numId w:val="2"/>
        </w:numPr>
        <w:bidi/>
        <w:spacing w:after="120"/>
        <w:rPr>
          <w:rFonts w:ascii="Arial" w:hAnsi="Arial" w:cs="Arial"/>
          <w:b w:val="0"/>
          <w:bCs w:val="0"/>
          <w:spacing w:val="-2"/>
          <w:lang w:val="nb-NO"/>
        </w:rPr>
      </w:pPr>
      <w:r w:rsidRPr="00D93D0E">
        <w:rPr>
          <w:rFonts w:ascii="Arial" w:hAnsi="Arial" w:cs="Arial" w:hint="cs"/>
          <w:b w:val="0"/>
          <w:bCs w:val="0"/>
          <w:spacing w:val="-2"/>
          <w:rtl/>
          <w:lang w:val="nb-NO"/>
        </w:rPr>
        <w:t>کۆخه‌یه‌کی تازه‌ ده‌ستپێکراو که‌ زیادتر له‌ 3 هه‌فته‌ی خایاندبێت، ده‌ردی سنگ، عاره‌ق کردنی شه‌وانه‌، لاوازبوونی ته‌ندرووستی</w:t>
      </w:r>
      <w:r w:rsidR="002A174A" w:rsidRPr="00D93D0E">
        <w:rPr>
          <w:rFonts w:ascii="Arial" w:hAnsi="Arial" w:cs="Arial" w:hint="cs"/>
          <w:b w:val="0"/>
          <w:bCs w:val="0"/>
          <w:spacing w:val="-2"/>
          <w:rtl/>
          <w:lang w:val="nb-NO"/>
        </w:rPr>
        <w:t xml:space="preserve"> گشتی</w:t>
      </w:r>
      <w:r w:rsidRPr="00D93D0E">
        <w:rPr>
          <w:rFonts w:ascii="Arial" w:hAnsi="Arial" w:cs="Arial" w:hint="cs"/>
          <w:b w:val="0"/>
          <w:bCs w:val="0"/>
          <w:spacing w:val="-2"/>
          <w:rtl/>
          <w:lang w:val="nb-NO"/>
        </w:rPr>
        <w:t>، ماندوویی، که‌مبوونی ئیشتیهای خواردن و دابه‌زینی کێش.</w:t>
      </w:r>
    </w:p>
    <w:p w14:paraId="0A3DECFF" w14:textId="77777777" w:rsidR="00996FFD" w:rsidRPr="00D93D0E" w:rsidRDefault="00996FFD" w:rsidP="00D93D0E">
      <w:pPr>
        <w:pStyle w:val="Brdtekst"/>
        <w:bidi/>
        <w:spacing w:before="240" w:after="120"/>
        <w:rPr>
          <w:rFonts w:ascii="Arial" w:hAnsi="Arial" w:cs="Arial"/>
          <w:bCs w:val="0"/>
          <w:lang w:val="nb-NO"/>
        </w:rPr>
      </w:pPr>
      <w:r w:rsidRPr="00D93D0E">
        <w:rPr>
          <w:rFonts w:ascii="Arial" w:hAnsi="Arial" w:cs="Arial" w:hint="cs"/>
          <w:bCs w:val="0"/>
          <w:rtl/>
          <w:lang w:val="nb-NO"/>
        </w:rPr>
        <w:t xml:space="preserve">ئایا تۆ یه‌کێکی له‌و که‌سانه‌ی که‌ </w:t>
      </w:r>
      <w:r w:rsidR="00D93D0E" w:rsidRPr="00D93D0E">
        <w:rPr>
          <w:rFonts w:ascii="Arial" w:hAnsi="Arial" w:cs="Arial" w:hint="cs"/>
          <w:bCs w:val="0"/>
          <w:rtl/>
          <w:lang w:val="nb-NO"/>
        </w:rPr>
        <w:t xml:space="preserve">مه‌ترسی </w:t>
      </w:r>
      <w:r w:rsidRPr="00D93D0E">
        <w:rPr>
          <w:rFonts w:ascii="Arial" w:hAnsi="Arial" w:cs="Arial" w:hint="cs"/>
          <w:bCs w:val="0"/>
          <w:rtl/>
          <w:lang w:val="nb-NO"/>
        </w:rPr>
        <w:t>تووش</w:t>
      </w:r>
      <w:r w:rsidR="00D93D0E" w:rsidRPr="00D93D0E">
        <w:rPr>
          <w:rFonts w:ascii="Arial" w:hAnsi="Arial" w:cs="Arial" w:hint="cs"/>
          <w:bCs w:val="0"/>
          <w:rtl/>
          <w:lang w:val="nb-NO"/>
        </w:rPr>
        <w:t xml:space="preserve">بوونت </w:t>
      </w:r>
      <w:r w:rsidRPr="00D93D0E">
        <w:rPr>
          <w:rFonts w:ascii="Arial" w:hAnsi="Arial" w:cs="Arial" w:hint="cs"/>
          <w:bCs w:val="0"/>
          <w:rtl/>
          <w:lang w:val="nb-NO"/>
        </w:rPr>
        <w:t>زۆره‌ یا یه‌کێک له‌ نیشانه‌کانی سیلت تێدا به‌دی ئه‌کرێت؟ خوازیاری به‌ده‌ستهێنانی زانیاری زیادتری یا ته‌نیا ئه‌ت</w:t>
      </w:r>
      <w:r w:rsidR="00BD2D5F">
        <w:rPr>
          <w:rFonts w:ascii="Arial" w:hAnsi="Arial" w:cs="Arial" w:hint="cs"/>
          <w:bCs w:val="0"/>
          <w:rtl/>
          <w:lang w:val="nb-NO"/>
        </w:rPr>
        <w:t>هه‌</w:t>
      </w:r>
      <w:r w:rsidRPr="00D93D0E">
        <w:rPr>
          <w:rFonts w:ascii="Arial" w:hAnsi="Arial" w:cs="Arial" w:hint="cs"/>
          <w:bCs w:val="0"/>
          <w:rtl/>
          <w:lang w:val="nb-NO"/>
        </w:rPr>
        <w:t>وێت گفتوگۆ بکه‌یت؟ په‌یوه‌ندی به‌ پزیشکه‌که‌ت یا خزمه‌تگووزاری ته‌ندرووستی شاره‌وانی بکه‌.</w:t>
      </w:r>
    </w:p>
    <w:tbl>
      <w:tblPr>
        <w:tblpPr w:leftFromText="141" w:rightFromText="141" w:vertAnchor="text" w:horzAnchor="margin" w:tblpXSpec="right" w:tblpY="757"/>
        <w:tblW w:w="0" w:type="auto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778"/>
        <w:gridCol w:w="2161"/>
      </w:tblGrid>
      <w:tr w:rsidR="00597F5F" w:rsidRPr="004C48FD" w14:paraId="1C1C9CDC" w14:textId="77777777" w:rsidTr="00D93D0E">
        <w:tc>
          <w:tcPr>
            <w:tcW w:w="5778" w:type="dxa"/>
            <w:vAlign w:val="center"/>
          </w:tcPr>
          <w:p w14:paraId="04B99C60" w14:textId="77777777" w:rsidR="00597F5F" w:rsidRPr="004C48FD" w:rsidRDefault="00597F5F" w:rsidP="00D93D0E">
            <w:pPr>
              <w:bidi/>
              <w:rPr>
                <w:rFonts w:ascii="Arial" w:hAnsi="Arial"/>
              </w:rPr>
            </w:pPr>
          </w:p>
        </w:tc>
        <w:tc>
          <w:tcPr>
            <w:tcW w:w="2161" w:type="dxa"/>
          </w:tcPr>
          <w:p w14:paraId="5FB0C905" w14:textId="77777777" w:rsidR="00597F5F" w:rsidRPr="00D93D0E" w:rsidRDefault="00597F5F" w:rsidP="00D93D0E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D93D0E">
              <w:rPr>
                <w:rFonts w:asciiTheme="minorBidi" w:hAnsiTheme="minorBidi" w:cstheme="minorBidi"/>
                <w:sz w:val="22"/>
                <w:szCs w:val="22"/>
                <w:rtl/>
              </w:rPr>
              <w:t>شاره‌وانی/ناوچه:‌</w:t>
            </w:r>
          </w:p>
        </w:tc>
      </w:tr>
      <w:tr w:rsidR="00597F5F" w:rsidRPr="004C48FD" w14:paraId="14001005" w14:textId="77777777" w:rsidTr="00D93D0E">
        <w:tc>
          <w:tcPr>
            <w:tcW w:w="5778" w:type="dxa"/>
            <w:vAlign w:val="center"/>
          </w:tcPr>
          <w:p w14:paraId="10BA67CF" w14:textId="77777777" w:rsidR="00597F5F" w:rsidRPr="004C48FD" w:rsidRDefault="00597F5F" w:rsidP="00D93D0E">
            <w:pPr>
              <w:bidi/>
              <w:rPr>
                <w:rFonts w:ascii="Arial" w:hAnsi="Arial"/>
              </w:rPr>
            </w:pPr>
          </w:p>
        </w:tc>
        <w:tc>
          <w:tcPr>
            <w:tcW w:w="2161" w:type="dxa"/>
          </w:tcPr>
          <w:p w14:paraId="5A2D3967" w14:textId="77777777" w:rsidR="00597F5F" w:rsidRPr="00D93D0E" w:rsidRDefault="00597F5F" w:rsidP="00D93D0E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D93D0E">
              <w:rPr>
                <w:rFonts w:asciiTheme="minorBidi" w:hAnsiTheme="minorBidi" w:cstheme="minorBidi"/>
                <w:sz w:val="22"/>
                <w:szCs w:val="22"/>
                <w:rtl/>
              </w:rPr>
              <w:t>ناونیشان:</w:t>
            </w:r>
          </w:p>
        </w:tc>
      </w:tr>
      <w:tr w:rsidR="00597F5F" w:rsidRPr="004C48FD" w14:paraId="6EDD02F1" w14:textId="77777777" w:rsidTr="00D93D0E">
        <w:tc>
          <w:tcPr>
            <w:tcW w:w="5778" w:type="dxa"/>
            <w:vAlign w:val="center"/>
          </w:tcPr>
          <w:p w14:paraId="61733CFF" w14:textId="77777777" w:rsidR="00597F5F" w:rsidRPr="004C48FD" w:rsidRDefault="00597F5F" w:rsidP="00D93D0E">
            <w:pPr>
              <w:bidi/>
              <w:rPr>
                <w:rFonts w:ascii="Arial" w:hAnsi="Arial"/>
              </w:rPr>
            </w:pPr>
          </w:p>
        </w:tc>
        <w:tc>
          <w:tcPr>
            <w:tcW w:w="2161" w:type="dxa"/>
          </w:tcPr>
          <w:p w14:paraId="1CF7F0C9" w14:textId="77777777" w:rsidR="00597F5F" w:rsidRPr="00D93D0E" w:rsidRDefault="00597F5F" w:rsidP="00D93D0E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D93D0E">
              <w:rPr>
                <w:rFonts w:asciiTheme="minorBidi" w:hAnsiTheme="minorBidi" w:cstheme="minorBidi"/>
                <w:sz w:val="22"/>
                <w:szCs w:val="22"/>
                <w:rtl/>
              </w:rPr>
              <w:t>به‌رپرسی په‌یوه‌ندی:</w:t>
            </w:r>
          </w:p>
        </w:tc>
      </w:tr>
      <w:tr w:rsidR="00597F5F" w:rsidRPr="004C48FD" w14:paraId="40E8614C" w14:textId="77777777" w:rsidTr="00D93D0E">
        <w:tc>
          <w:tcPr>
            <w:tcW w:w="5778" w:type="dxa"/>
            <w:vAlign w:val="center"/>
          </w:tcPr>
          <w:p w14:paraId="2FC6D309" w14:textId="77777777" w:rsidR="00597F5F" w:rsidRPr="004C48FD" w:rsidRDefault="00597F5F" w:rsidP="00D93D0E">
            <w:pPr>
              <w:bidi/>
              <w:rPr>
                <w:rFonts w:ascii="Arial" w:hAnsi="Arial"/>
              </w:rPr>
            </w:pPr>
          </w:p>
        </w:tc>
        <w:tc>
          <w:tcPr>
            <w:tcW w:w="2161" w:type="dxa"/>
          </w:tcPr>
          <w:p w14:paraId="799AC0EE" w14:textId="77777777" w:rsidR="00597F5F" w:rsidRPr="00D93D0E" w:rsidRDefault="00597F5F" w:rsidP="00D93D0E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D93D0E">
              <w:rPr>
                <w:rFonts w:asciiTheme="minorBidi" w:hAnsiTheme="minorBidi" w:cstheme="minorBidi"/>
                <w:sz w:val="22"/>
                <w:szCs w:val="22"/>
                <w:rtl/>
              </w:rPr>
              <w:t>ته‌له‌فۆن/موبایل:</w:t>
            </w:r>
          </w:p>
        </w:tc>
      </w:tr>
      <w:tr w:rsidR="00597F5F" w:rsidRPr="004C48FD" w14:paraId="5073CB5B" w14:textId="77777777" w:rsidTr="00D93D0E">
        <w:tc>
          <w:tcPr>
            <w:tcW w:w="5778" w:type="dxa"/>
            <w:vAlign w:val="center"/>
          </w:tcPr>
          <w:p w14:paraId="2DE97DBF" w14:textId="77777777" w:rsidR="00597F5F" w:rsidRPr="004C48FD" w:rsidRDefault="00597F5F" w:rsidP="00D93D0E">
            <w:pPr>
              <w:bidi/>
              <w:rPr>
                <w:rFonts w:ascii="Arial" w:hAnsi="Arial"/>
              </w:rPr>
            </w:pPr>
          </w:p>
        </w:tc>
        <w:tc>
          <w:tcPr>
            <w:tcW w:w="2161" w:type="dxa"/>
          </w:tcPr>
          <w:p w14:paraId="7189D9C2" w14:textId="77777777" w:rsidR="00597F5F" w:rsidRPr="00D93D0E" w:rsidRDefault="00597F5F" w:rsidP="00D93D0E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D93D0E">
              <w:rPr>
                <w:rFonts w:asciiTheme="minorBidi" w:hAnsiTheme="minorBidi" w:cstheme="minorBidi"/>
                <w:sz w:val="22"/>
                <w:szCs w:val="22"/>
                <w:rtl/>
              </w:rPr>
              <w:t>ئیمه‌یل:</w:t>
            </w:r>
          </w:p>
        </w:tc>
      </w:tr>
    </w:tbl>
    <w:p w14:paraId="054D40D9" w14:textId="77777777" w:rsidR="004E775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14:paraId="7FBD6FB0" w14:textId="77777777" w:rsidR="004E775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14:paraId="2172AF3F" w14:textId="77777777" w:rsidR="004E775C" w:rsidRPr="00F00E0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14:paraId="47B9C48D" w14:textId="77777777" w:rsidR="0030176D" w:rsidRPr="00B03ED9" w:rsidRDefault="0030176D" w:rsidP="0030176D">
      <w:pPr>
        <w:pStyle w:val="Brdtekst"/>
        <w:spacing w:after="120"/>
        <w:rPr>
          <w:sz w:val="21"/>
          <w:szCs w:val="21"/>
          <w:lang w:val="nb-NO"/>
        </w:rPr>
      </w:pPr>
    </w:p>
    <w:p w14:paraId="3CB625B2" w14:textId="77777777" w:rsidR="0030176D" w:rsidRDefault="0030176D" w:rsidP="0030176D">
      <w:pPr>
        <w:pStyle w:val="Brdtekst"/>
        <w:spacing w:after="120"/>
        <w:rPr>
          <w:b w:val="0"/>
          <w:sz w:val="21"/>
          <w:szCs w:val="21"/>
          <w:rtl/>
          <w:lang w:val="nb-NO"/>
        </w:rPr>
      </w:pPr>
    </w:p>
    <w:p w14:paraId="32D0FAA7" w14:textId="77777777" w:rsidR="00D93D0E" w:rsidRDefault="00D93D0E" w:rsidP="0030176D">
      <w:pPr>
        <w:pStyle w:val="Brdtekst"/>
        <w:spacing w:after="120"/>
        <w:rPr>
          <w:b w:val="0"/>
          <w:sz w:val="21"/>
          <w:szCs w:val="21"/>
          <w:rtl/>
          <w:lang w:val="nb-NO"/>
        </w:rPr>
      </w:pPr>
    </w:p>
    <w:p w14:paraId="162C9C1B" w14:textId="77777777" w:rsidR="005E4559" w:rsidRPr="00D93D0E" w:rsidRDefault="00597F5F" w:rsidP="00597F5F">
      <w:pPr>
        <w:pStyle w:val="Brdtekst"/>
        <w:bidi/>
        <w:spacing w:after="120"/>
        <w:rPr>
          <w:rFonts w:asciiTheme="minorBidi" w:hAnsiTheme="minorBidi" w:cstheme="minorBidi"/>
          <w:bCs w:val="0"/>
          <w:lang w:val="nb-NO"/>
        </w:rPr>
      </w:pPr>
      <w:r w:rsidRPr="00D93D0E">
        <w:rPr>
          <w:rFonts w:asciiTheme="minorBidi" w:hAnsiTheme="minorBidi" w:cstheme="minorBidi"/>
          <w:bCs w:val="0"/>
          <w:rtl/>
          <w:lang w:val="nb-NO"/>
        </w:rPr>
        <w:t>ڕێکه‌وت:</w:t>
      </w:r>
    </w:p>
    <w:p w14:paraId="486D7D91" w14:textId="77777777" w:rsidR="006E63A7" w:rsidRPr="00D93D0E" w:rsidRDefault="00597F5F" w:rsidP="00597F5F">
      <w:pPr>
        <w:bidi/>
        <w:rPr>
          <w:rFonts w:asciiTheme="minorBidi" w:hAnsiTheme="minorBidi" w:cstheme="minorBidi"/>
          <w:sz w:val="22"/>
          <w:szCs w:val="22"/>
        </w:rPr>
      </w:pPr>
      <w:r w:rsidRPr="00D93D0E">
        <w:rPr>
          <w:rFonts w:asciiTheme="minorBidi" w:hAnsiTheme="minorBidi" w:cstheme="minorBidi"/>
          <w:sz w:val="22"/>
          <w:szCs w:val="22"/>
          <w:rtl/>
        </w:rPr>
        <w:t>له‌گه‌ڵ رێزوسڵاو</w:t>
      </w:r>
    </w:p>
    <w:sectPr w:rsidR="006E63A7" w:rsidRPr="00D93D0E" w:rsidSect="00093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907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0914" w14:textId="77777777" w:rsidR="0000349B" w:rsidRDefault="0000349B">
      <w:r>
        <w:separator/>
      </w:r>
    </w:p>
  </w:endnote>
  <w:endnote w:type="continuationSeparator" w:id="0">
    <w:p w14:paraId="3A6874D0" w14:textId="77777777" w:rsidR="0000349B" w:rsidRDefault="0000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4AB6" w14:textId="77777777" w:rsidR="00977B83" w:rsidRDefault="00977B8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A104" w14:textId="77777777" w:rsidR="002A174A" w:rsidRPr="00D93D0E" w:rsidRDefault="002A174A" w:rsidP="00597F5F">
    <w:pPr>
      <w:pStyle w:val="Bunntekst"/>
      <w:pBdr>
        <w:top w:val="single" w:sz="2" w:space="1" w:color="auto"/>
      </w:pBdr>
      <w:bidi/>
      <w:spacing w:before="60"/>
      <w:rPr>
        <w:rFonts w:asciiTheme="minorBidi" w:hAnsiTheme="minorBidi" w:cstheme="minorBidi"/>
        <w:sz w:val="20"/>
        <w:szCs w:val="20"/>
      </w:rPr>
    </w:pPr>
    <w:r>
      <w:rPr>
        <w:rFonts w:ascii="Arial" w:hAnsi="Arial" w:cs="Arial"/>
        <w:b/>
        <w:sz w:val="22"/>
        <w:szCs w:val="22"/>
      </w:rPr>
      <w:br/>
    </w:r>
    <w:r w:rsidRPr="00D93D0E">
      <w:rPr>
        <w:rFonts w:asciiTheme="minorBidi" w:hAnsiTheme="minorBidi" w:cstheme="minorBidi"/>
        <w:sz w:val="20"/>
        <w:szCs w:val="20"/>
        <w:rtl/>
      </w:rPr>
      <w:t>زانیاری زیادترت له‌سه‌ر سیل له‌سه‌ر ماڵپه‌ڕه‌کانی ده‌زگای ته‌ندرووستی جه‌ماوه‌ر</w:t>
    </w:r>
    <w:r w:rsidRPr="00D93D0E">
      <w:rPr>
        <w:rFonts w:asciiTheme="minorBidi" w:hAnsiTheme="minorBidi" w:cstheme="minorBidi"/>
        <w:sz w:val="20"/>
        <w:szCs w:val="20"/>
      </w:rPr>
      <w:t xml:space="preserve">(Folkehelseinstituttet) </w:t>
    </w:r>
    <w:r w:rsidRPr="00D93D0E">
      <w:rPr>
        <w:rFonts w:asciiTheme="minorBidi" w:hAnsiTheme="minorBidi" w:cstheme="minorBidi"/>
        <w:sz w:val="20"/>
        <w:szCs w:val="20"/>
        <w:rtl/>
      </w:rPr>
      <w:t xml:space="preserve"> ده‌ست ئه‌که‌وێت:</w:t>
    </w:r>
    <w:r w:rsidRPr="00D93D0E">
      <w:rPr>
        <w:rFonts w:asciiTheme="minorBidi" w:hAnsiTheme="minorBidi" w:cstheme="minorBidi"/>
        <w:sz w:val="20"/>
        <w:szCs w:val="20"/>
      </w:rPr>
      <w:t>www.fhi.no/tb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D68" w14:textId="77777777" w:rsidR="00977B83" w:rsidRDefault="00977B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CD7A" w14:textId="77777777" w:rsidR="0000349B" w:rsidRDefault="0000349B">
      <w:r>
        <w:separator/>
      </w:r>
    </w:p>
  </w:footnote>
  <w:footnote w:type="continuationSeparator" w:id="0">
    <w:p w14:paraId="509D49D1" w14:textId="77777777" w:rsidR="0000349B" w:rsidRDefault="0000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E5A" w14:textId="77777777" w:rsidR="00977B83" w:rsidRDefault="00977B8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93CE" w14:textId="6373A1E0" w:rsidR="002A174A" w:rsidRPr="0036408C" w:rsidRDefault="002A174A">
    <w:pPr>
      <w:pStyle w:val="Topptekst"/>
      <w:rPr>
        <w:color w:val="7F7F7F"/>
      </w:rPr>
    </w:pPr>
    <w:r w:rsidRPr="0036408C">
      <w:rPr>
        <w:color w:val="7F7F7F"/>
      </w:rPr>
      <w:t>Plass til kommunens logo</w:t>
    </w:r>
    <w:r w:rsidR="00CD64F4">
      <w:rPr>
        <w:color w:val="7F7F7F"/>
      </w:rPr>
      <w:tab/>
    </w:r>
    <w:r w:rsidR="00CD64F4">
      <w:rPr>
        <w:color w:val="7F7F7F"/>
      </w:rPr>
      <w:tab/>
      <w:t>[</w:t>
    </w:r>
    <w:r w:rsidR="00977B83">
      <w:rPr>
        <w:color w:val="7F7F7F"/>
      </w:rPr>
      <w:t>sorani</w:t>
    </w:r>
    <w:r w:rsidR="00CD64F4">
      <w:rPr>
        <w:color w:val="7F7F7F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FB76" w14:textId="77777777" w:rsidR="00977B83" w:rsidRDefault="00977B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7D2D"/>
    <w:multiLevelType w:val="hybridMultilevel"/>
    <w:tmpl w:val="F2A4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8214372">
    <w:abstractNumId w:val="1"/>
  </w:num>
  <w:num w:numId="2" w16cid:durableId="101916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76D"/>
    <w:rsid w:val="0000349B"/>
    <w:rsid w:val="00093022"/>
    <w:rsid w:val="000D24C2"/>
    <w:rsid w:val="001017E2"/>
    <w:rsid w:val="00170FB7"/>
    <w:rsid w:val="001B26B3"/>
    <w:rsid w:val="00202431"/>
    <w:rsid w:val="002A174A"/>
    <w:rsid w:val="0030176D"/>
    <w:rsid w:val="004D3DE4"/>
    <w:rsid w:val="004E775C"/>
    <w:rsid w:val="00597F5F"/>
    <w:rsid w:val="005E4559"/>
    <w:rsid w:val="006A07CF"/>
    <w:rsid w:val="006E63A7"/>
    <w:rsid w:val="00715771"/>
    <w:rsid w:val="00977B83"/>
    <w:rsid w:val="00996FFD"/>
    <w:rsid w:val="00B017FE"/>
    <w:rsid w:val="00B37CBD"/>
    <w:rsid w:val="00BB3563"/>
    <w:rsid w:val="00BB3DBE"/>
    <w:rsid w:val="00BD2D5F"/>
    <w:rsid w:val="00CD64F4"/>
    <w:rsid w:val="00D25DD0"/>
    <w:rsid w:val="00D93D0E"/>
    <w:rsid w:val="00E5689B"/>
    <w:rsid w:val="00E7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7B4C1"/>
  <w15:docId w15:val="{740A124B-4A93-4947-B4DD-3AB93333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76D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301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1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30176D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30176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30176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30176D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017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3017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character" w:styleId="Merknadsreferanse">
    <w:name w:val="annotation reference"/>
    <w:basedOn w:val="Standardskriftforavsnitt"/>
    <w:rsid w:val="00D25DD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25DD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25DD0"/>
    <w:rPr>
      <w:rFonts w:ascii="Cambria" w:eastAsia="MS ??" w:hAnsi="Cambria"/>
    </w:rPr>
  </w:style>
  <w:style w:type="paragraph" w:styleId="Kommentaremne">
    <w:name w:val="annotation subject"/>
    <w:basedOn w:val="Merknadstekst"/>
    <w:next w:val="Merknadstekst"/>
    <w:link w:val="KommentaremneTegn"/>
    <w:rsid w:val="00D25DD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25DD0"/>
    <w:rPr>
      <w:rFonts w:ascii="Cambria" w:eastAsia="MS ??" w:hAnsi="Cambria"/>
      <w:b/>
      <w:bCs/>
    </w:rPr>
  </w:style>
  <w:style w:type="paragraph" w:styleId="Bobletekst">
    <w:name w:val="Balloon Text"/>
    <w:basedOn w:val="Normal"/>
    <w:link w:val="BobletekstTegn"/>
    <w:rsid w:val="00D25D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25DD0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deg som kan ha vært </vt:lpstr>
    </vt:vector>
  </TitlesOfParts>
  <Company>Nasjonalt folkehelseinstitutt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deg som kan ha vært </dc:title>
  <dc:subject/>
  <dc:creator>Sjef</dc:creator>
  <cp:keywords/>
  <dc:description/>
  <cp:lastModifiedBy>Ingeborg Ann Hjelle</cp:lastModifiedBy>
  <cp:revision>2</cp:revision>
  <cp:lastPrinted>2012-08-14T11:24:00Z</cp:lastPrinted>
  <dcterms:created xsi:type="dcterms:W3CDTF">2023-06-27T11:53:00Z</dcterms:created>
  <dcterms:modified xsi:type="dcterms:W3CDTF">2023-06-27T11:53:00Z</dcterms:modified>
</cp:coreProperties>
</file>