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4926A" w14:textId="42F71314" w:rsidR="00D006D5" w:rsidRPr="00D006D5" w:rsidRDefault="00D006D5" w:rsidP="00D006D5">
      <w:pPr>
        <w:pStyle w:val="Tittel"/>
        <w:spacing w:after="240"/>
        <w:rPr>
          <w:rFonts w:ascii="Calibri Light" w:hAnsi="Calibri Light" w:cs="Calibri Light"/>
        </w:rPr>
      </w:pPr>
      <w:r w:rsidRPr="00D006D5">
        <w:rPr>
          <w:rFonts w:ascii="Calibri Light" w:hAnsi="Calibri Light" w:cs="Calibri Light"/>
        </w:rPr>
        <w:t xml:space="preserve">Informasjon </w:t>
      </w:r>
      <w:r>
        <w:rPr>
          <w:rFonts w:ascii="Calibri Light" w:hAnsi="Calibri Light" w:cs="Calibri Light"/>
        </w:rPr>
        <w:t>til foreldre og foresatte</w:t>
      </w:r>
    </w:p>
    <w:p w14:paraId="0E31AA2D" w14:textId="378C816F" w:rsidR="00D006D5" w:rsidRDefault="00D006D5" w:rsidP="00D006D5">
      <w:r>
        <w:t>Det har blitt oppdaget et tilfelle av tuberkulose i</w:t>
      </w:r>
      <w:r w:rsidR="004938E3">
        <w:t xml:space="preserve"> </w:t>
      </w:r>
      <w:r w:rsidR="004938E3" w:rsidRPr="004938E3">
        <w:rPr>
          <w:highlight w:val="yellow"/>
        </w:rPr>
        <w:t>_______________</w:t>
      </w:r>
      <w:r w:rsidRPr="004938E3">
        <w:rPr>
          <w:highlight w:val="yellow"/>
        </w:rPr>
        <w:t>.</w:t>
      </w:r>
      <w:r>
        <w:t xml:space="preserve"> </w:t>
      </w:r>
      <w:r w:rsidRPr="009A05DE">
        <w:t xml:space="preserve">Det er </w:t>
      </w:r>
      <w:r w:rsidR="009B3C8B">
        <w:t xml:space="preserve">lav </w:t>
      </w:r>
      <w:r w:rsidRPr="009A05DE">
        <w:t xml:space="preserve">sannsynlighet for at det vil oppstå flere tilfeller, men </w:t>
      </w:r>
      <w:r w:rsidR="009B3C8B">
        <w:t>alle barn og voksne som kan ha vært utsatt for smitte vil likevel undersøkes</w:t>
      </w:r>
      <w:r w:rsidR="004B71C5">
        <w:t xml:space="preserve"> i løpet av de kommende ukene</w:t>
      </w:r>
      <w:r w:rsidR="009B3C8B">
        <w:t>.</w:t>
      </w:r>
    </w:p>
    <w:p w14:paraId="225A46A2" w14:textId="2330E26A" w:rsidR="00D006D5" w:rsidRDefault="00D006D5" w:rsidP="00D006D5">
      <w:pPr>
        <w:pStyle w:val="Overskrift1"/>
      </w:pPr>
      <w:r>
        <w:t xml:space="preserve">Hva er </w:t>
      </w:r>
      <w:r w:rsidR="009B3C8B">
        <w:t>tuberkulose</w:t>
      </w:r>
      <w:r>
        <w:t>?</w:t>
      </w:r>
    </w:p>
    <w:p w14:paraId="78FEE3B4" w14:textId="6FE8002B" w:rsidR="00870DA6" w:rsidRDefault="009B3C8B" w:rsidP="009B3C8B">
      <w:r>
        <w:t xml:space="preserve">Tuberkulose er en </w:t>
      </w:r>
      <w:r w:rsidR="00B35A4F">
        <w:t xml:space="preserve">alvorlig, men </w:t>
      </w:r>
      <w:r w:rsidR="00870DA6">
        <w:t>lite smittsom</w:t>
      </w:r>
      <w:r w:rsidR="00B35A4F">
        <w:t xml:space="preserve"> sykdom som kan behandles effektivt</w:t>
      </w:r>
      <w:r w:rsidR="004B71C5">
        <w:t>. D</w:t>
      </w:r>
      <w:r w:rsidR="00870DA6">
        <w:t>et er først og fremst personer som har hatt langvarig og tett kontakt med den syke som er utsatt</w:t>
      </w:r>
      <w:r w:rsidR="00B35A4F">
        <w:t xml:space="preserve"> for smitte</w:t>
      </w:r>
      <w:r w:rsidR="00870DA6">
        <w:t xml:space="preserve">. Smitte skjer oftest ved at en person med lungetuberkulose hoster eller nyser ut bittesmå dråper som andre puster inn. </w:t>
      </w:r>
      <w:r w:rsidR="00FB7571">
        <w:t xml:space="preserve">Av de som blir smittet vil </w:t>
      </w:r>
      <w:r w:rsidR="00B35A4F">
        <w:t xml:space="preserve">kun </w:t>
      </w:r>
      <w:r w:rsidR="00FB7571">
        <w:t>5</w:t>
      </w:r>
      <w:r w:rsidR="008E3076">
        <w:t>-</w:t>
      </w:r>
      <w:r w:rsidR="00FB7571">
        <w:t>10</w:t>
      </w:r>
      <w:r w:rsidR="004B71C5">
        <w:t xml:space="preserve"> </w:t>
      </w:r>
      <w:r w:rsidR="00FB7571">
        <w:t xml:space="preserve">% utvikle sykdom, og vanligvis tar det lang tid (fra måneder til år) fra man blir smittet til man blir syk. </w:t>
      </w:r>
    </w:p>
    <w:p w14:paraId="368B75B6" w14:textId="14D1C812" w:rsidR="00B35A4F" w:rsidRDefault="004867FE" w:rsidP="004B71C5">
      <w:pPr>
        <w:pStyle w:val="Listeavsnitt"/>
        <w:ind w:left="0"/>
      </w:pPr>
      <w:r>
        <w:t xml:space="preserve">Alle som </w:t>
      </w:r>
      <w:r w:rsidR="00E015B9">
        <w:t>kan ha</w:t>
      </w:r>
      <w:r>
        <w:t xml:space="preserve"> vært utsatt for smitte vil </w:t>
      </w:r>
      <w:r w:rsidR="00B35A4F">
        <w:t xml:space="preserve">bli </w:t>
      </w:r>
      <w:r>
        <w:t>undersøk</w:t>
      </w:r>
      <w:r w:rsidR="00B35A4F">
        <w:t>t</w:t>
      </w:r>
      <w:r>
        <w:t xml:space="preserve">. Undersøkelse for tuberkulosesmitte skjer vanligvis med en blodprøve. </w:t>
      </w:r>
      <w:r w:rsidRPr="004303F2">
        <w:t xml:space="preserve">De dette gjelder vil </w:t>
      </w:r>
      <w:r w:rsidR="00CE1358">
        <w:t>bli kontaktet</w:t>
      </w:r>
      <w:r>
        <w:t>.</w:t>
      </w:r>
      <w:r w:rsidR="006677BB">
        <w:t xml:space="preserve"> </w:t>
      </w:r>
      <w:r w:rsidR="00B35A4F">
        <w:t xml:space="preserve">Det kan ta inntil to måneder fra man har blitt utsatt for smitte og til smitten gir utslag på blodprøven. </w:t>
      </w:r>
    </w:p>
    <w:p w14:paraId="0C9F2269" w14:textId="77777777" w:rsidR="00AE14B7" w:rsidRDefault="00AE14B7" w:rsidP="004B71C5">
      <w:pPr>
        <w:pStyle w:val="Listeavsnitt"/>
        <w:ind w:left="0"/>
      </w:pPr>
    </w:p>
    <w:p w14:paraId="6C5A7B4F" w14:textId="7547C824" w:rsidR="00AE14B7" w:rsidRDefault="00AE14B7" w:rsidP="00AE14B7">
      <w:pPr>
        <w:pStyle w:val="Listeavsnitt"/>
        <w:ind w:left="0"/>
      </w:pPr>
      <w:r>
        <w:t xml:space="preserve">Dersom undersøkelsen viser at ditt barn er </w:t>
      </w:r>
      <w:r w:rsidRPr="00AE14B7">
        <w:t>smittet med tuberkulose</w:t>
      </w:r>
      <w:r>
        <w:t xml:space="preserve">, </w:t>
      </w:r>
      <w:r w:rsidRPr="00AE14B7">
        <w:t xml:space="preserve">vil </w:t>
      </w:r>
      <w:r>
        <w:t xml:space="preserve">barnet følges opp </w:t>
      </w:r>
      <w:r w:rsidR="00691831">
        <w:t>på sykehuset og få</w:t>
      </w:r>
      <w:r>
        <w:t xml:space="preserve"> tilbud om</w:t>
      </w:r>
      <w:r w:rsidRPr="00AE14B7">
        <w:t xml:space="preserve"> behandling. En person som er smittet, men </w:t>
      </w:r>
      <w:r w:rsidRPr="00AE14B7">
        <w:rPr>
          <w:i/>
          <w:iCs/>
        </w:rPr>
        <w:t>ikke</w:t>
      </w:r>
      <w:r w:rsidRPr="00AE14B7">
        <w:t> syk, kan </w:t>
      </w:r>
      <w:r w:rsidRPr="00AE14B7">
        <w:rPr>
          <w:i/>
          <w:iCs/>
        </w:rPr>
        <w:t>ikke smitte</w:t>
      </w:r>
      <w:r w:rsidRPr="00AE14B7">
        <w:t> andre. </w:t>
      </w:r>
    </w:p>
    <w:p w14:paraId="3F0BB6BD" w14:textId="77777777" w:rsidR="00AE14B7" w:rsidRDefault="00AE14B7" w:rsidP="004B71C5">
      <w:pPr>
        <w:pStyle w:val="Listeavsnitt"/>
        <w:ind w:left="0"/>
      </w:pPr>
    </w:p>
    <w:p w14:paraId="28FDE2D3" w14:textId="7B6A7B5E" w:rsidR="00A113D6" w:rsidRDefault="00A113D6" w:rsidP="004B71C5">
      <w:pPr>
        <w:pStyle w:val="Listeavsnitt"/>
        <w:ind w:left="0"/>
      </w:pPr>
      <w:r>
        <w:t>All undersøkelse for tuberkulose er gratis.</w:t>
      </w:r>
    </w:p>
    <w:p w14:paraId="1BBA2F39" w14:textId="66308BA3" w:rsidR="004B71C5" w:rsidRPr="004B71C5" w:rsidRDefault="004B71C5" w:rsidP="004B71C5">
      <w:pPr>
        <w:spacing w:after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4B71C5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Hva skal jeg være oppmerksom på?</w:t>
      </w:r>
    </w:p>
    <w:p w14:paraId="725928C2" w14:textId="3D33281B" w:rsidR="00870DA6" w:rsidRDefault="004B71C5" w:rsidP="009B3C8B">
      <w:r w:rsidRPr="004B71C5">
        <w:t>Hvis barnet ditt har symptomer som langvarig hoste (over 3 uker) og redusert almenntilstand (feber, økt søvnbehov, manglende vektøkning, dårlig matlyst, nattesvette), bør du ta kontakt med fastlegen. Du kan henvise til dette brevet.</w:t>
      </w:r>
    </w:p>
    <w:p w14:paraId="60011F4E" w14:textId="1FFD32A8" w:rsidR="004B71C5" w:rsidRDefault="004B71C5" w:rsidP="004B71C5">
      <w:r w:rsidRPr="004867FE">
        <w:t xml:space="preserve">Noen barn er mer utsatt for smitte enn andre. Ta kontakt med oss dersom ditt barn har </w:t>
      </w:r>
      <w:r w:rsidR="00E015B9">
        <w:t>nedsatt</w:t>
      </w:r>
      <w:r w:rsidRPr="004867FE">
        <w:t xml:space="preserve"> immunforsvar på grunn av sykdom (for eksempel diabetes, kreft, hiv) eller immunsvekkende behandling. Disse barna vil bli undersøkt før de andre.</w:t>
      </w:r>
    </w:p>
    <w:p w14:paraId="714C5F35" w14:textId="77777777" w:rsidR="004867FE" w:rsidRDefault="004867FE" w:rsidP="004867FE">
      <w:pPr>
        <w:pStyle w:val="Overskrift1"/>
      </w:pPr>
      <w:r>
        <w:t>Informasjon fra Folkehelseinstituttet</w:t>
      </w:r>
    </w:p>
    <w:p w14:paraId="42FC2D56" w14:textId="577546D7" w:rsidR="004867FE" w:rsidRDefault="004B71C5" w:rsidP="004867FE">
      <w:pPr>
        <w:rPr>
          <w:sz w:val="24"/>
          <w:szCs w:val="24"/>
        </w:rPr>
      </w:pPr>
      <w:r>
        <w:rPr>
          <w:color w:val="000000"/>
        </w:rPr>
        <w:t>I</w:t>
      </w:r>
      <w:r w:rsidR="004867FE">
        <w:rPr>
          <w:color w:val="000000"/>
        </w:rPr>
        <w:t>nformasjon om tuberkulose finner du på</w:t>
      </w:r>
      <w:r w:rsidR="004867FE" w:rsidRPr="00A83DD3">
        <w:rPr>
          <w:sz w:val="24"/>
          <w:szCs w:val="24"/>
        </w:rPr>
        <w:t xml:space="preserve"> Folkehelseinstituttet sine nettsider</w:t>
      </w:r>
      <w:r w:rsidR="004867FE">
        <w:rPr>
          <w:sz w:val="24"/>
          <w:szCs w:val="24"/>
        </w:rPr>
        <w:t xml:space="preserve">: </w:t>
      </w:r>
      <w:hyperlink r:id="rId4" w:history="1">
        <w:r w:rsidR="004867FE" w:rsidRPr="00631EA9">
          <w:rPr>
            <w:rStyle w:val="Hyperkobling"/>
            <w:sz w:val="24"/>
            <w:szCs w:val="24"/>
          </w:rPr>
          <w:t>https://www.fhi.no/ss/tuberkulose/</w:t>
        </w:r>
      </w:hyperlink>
    </w:p>
    <w:p w14:paraId="3B723632" w14:textId="77777777" w:rsidR="004B71C5" w:rsidRDefault="004B71C5" w:rsidP="004867FE">
      <w:pPr>
        <w:rPr>
          <w:sz w:val="24"/>
          <w:szCs w:val="24"/>
        </w:rPr>
      </w:pPr>
    </w:p>
    <w:p w14:paraId="6BBB5C87" w14:textId="78FF40A3" w:rsidR="00D006D5" w:rsidRPr="004B71C5" w:rsidRDefault="004B71C5" w:rsidP="00923F9D">
      <w:pPr>
        <w:pStyle w:val="Brdtekst"/>
        <w:outlineLvl w:val="0"/>
        <w:rPr>
          <w:rFonts w:asciiTheme="majorHAnsi" w:eastAsiaTheme="majorEastAsia" w:hAnsiTheme="majorHAnsi" w:cstheme="majorBidi"/>
          <w:b w:val="0"/>
          <w:color w:val="243F60" w:themeColor="accent1" w:themeShade="7F"/>
          <w:sz w:val="24"/>
          <w:szCs w:val="24"/>
        </w:rPr>
      </w:pPr>
      <w:r w:rsidRPr="004B71C5">
        <w:rPr>
          <w:rFonts w:asciiTheme="majorHAnsi" w:eastAsiaTheme="majorEastAsia" w:hAnsiTheme="majorHAnsi" w:cstheme="majorBidi"/>
          <w:b w:val="0"/>
          <w:color w:val="243F60" w:themeColor="accent1" w:themeShade="7F"/>
          <w:sz w:val="24"/>
          <w:szCs w:val="24"/>
        </w:rPr>
        <w:t>Ønsker du mer informasjon eller en samtale? Kontakt oss:</w:t>
      </w:r>
    </w:p>
    <w:p w14:paraId="51578921" w14:textId="77777777" w:rsidR="004B71C5" w:rsidRPr="004B71C5" w:rsidRDefault="004B71C5" w:rsidP="004B71C5">
      <w:pPr>
        <w:pStyle w:val="Brdtekst"/>
        <w:outlineLvl w:val="0"/>
        <w:rPr>
          <w:b w:val="0"/>
          <w:sz w:val="22"/>
          <w:szCs w:val="22"/>
        </w:rPr>
      </w:pPr>
      <w:r w:rsidRPr="004B71C5">
        <w:rPr>
          <w:b w:val="0"/>
          <w:sz w:val="22"/>
          <w:szCs w:val="22"/>
        </w:rPr>
        <w:t xml:space="preserve">Kommune/bydel (adresse):       </w:t>
      </w:r>
    </w:p>
    <w:p w14:paraId="26349DDE" w14:textId="77777777" w:rsidR="004B71C5" w:rsidRPr="004B71C5" w:rsidRDefault="004B71C5" w:rsidP="004B71C5">
      <w:pPr>
        <w:pStyle w:val="Brdtekst"/>
        <w:outlineLvl w:val="0"/>
        <w:rPr>
          <w:b w:val="0"/>
          <w:sz w:val="22"/>
          <w:szCs w:val="22"/>
        </w:rPr>
      </w:pPr>
      <w:r w:rsidRPr="004B71C5">
        <w:rPr>
          <w:b w:val="0"/>
          <w:sz w:val="22"/>
          <w:szCs w:val="22"/>
        </w:rPr>
        <w:t xml:space="preserve">Kontaktperson:      </w:t>
      </w:r>
    </w:p>
    <w:p w14:paraId="4B99102F" w14:textId="77777777" w:rsidR="004B71C5" w:rsidRPr="004B71C5" w:rsidRDefault="004B71C5" w:rsidP="004B71C5">
      <w:pPr>
        <w:pStyle w:val="Brdtekst"/>
        <w:outlineLvl w:val="0"/>
        <w:rPr>
          <w:b w:val="0"/>
          <w:sz w:val="22"/>
          <w:szCs w:val="22"/>
        </w:rPr>
      </w:pPr>
      <w:r w:rsidRPr="004B71C5">
        <w:rPr>
          <w:b w:val="0"/>
          <w:sz w:val="22"/>
          <w:szCs w:val="22"/>
        </w:rPr>
        <w:t xml:space="preserve">Telefon:      </w:t>
      </w:r>
    </w:p>
    <w:p w14:paraId="0D0F8F68" w14:textId="6E9679C9" w:rsidR="006E63A7" w:rsidRDefault="004B71C5" w:rsidP="00CE1358">
      <w:pPr>
        <w:pStyle w:val="Brdtekst"/>
        <w:outlineLvl w:val="0"/>
      </w:pPr>
      <w:r w:rsidRPr="004B71C5">
        <w:rPr>
          <w:b w:val="0"/>
          <w:sz w:val="22"/>
          <w:szCs w:val="22"/>
        </w:rPr>
        <w:t xml:space="preserve">E-post: </w:t>
      </w:r>
    </w:p>
    <w:sectPr w:rsidR="006E6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F9D"/>
    <w:rsid w:val="00000D80"/>
    <w:rsid w:val="00004471"/>
    <w:rsid w:val="000164F5"/>
    <w:rsid w:val="0005371F"/>
    <w:rsid w:val="000677A8"/>
    <w:rsid w:val="000A71F7"/>
    <w:rsid w:val="000D24C2"/>
    <w:rsid w:val="000E23AA"/>
    <w:rsid w:val="000E5B10"/>
    <w:rsid w:val="000F4C22"/>
    <w:rsid w:val="0011299A"/>
    <w:rsid w:val="001352CF"/>
    <w:rsid w:val="001478B1"/>
    <w:rsid w:val="00157CBC"/>
    <w:rsid w:val="0017542C"/>
    <w:rsid w:val="001922C6"/>
    <w:rsid w:val="00192A39"/>
    <w:rsid w:val="00196054"/>
    <w:rsid w:val="001A3BED"/>
    <w:rsid w:val="001A4F0D"/>
    <w:rsid w:val="001A5A43"/>
    <w:rsid w:val="001B39ED"/>
    <w:rsid w:val="001C1A9E"/>
    <w:rsid w:val="001C31E0"/>
    <w:rsid w:val="001E48C1"/>
    <w:rsid w:val="001F2B0B"/>
    <w:rsid w:val="0020487C"/>
    <w:rsid w:val="0020760D"/>
    <w:rsid w:val="002135BA"/>
    <w:rsid w:val="0022787B"/>
    <w:rsid w:val="00277D73"/>
    <w:rsid w:val="00283906"/>
    <w:rsid w:val="002C0939"/>
    <w:rsid w:val="002C2CA5"/>
    <w:rsid w:val="002C716B"/>
    <w:rsid w:val="002E0A71"/>
    <w:rsid w:val="002F5B5B"/>
    <w:rsid w:val="00304214"/>
    <w:rsid w:val="00305CF2"/>
    <w:rsid w:val="00310BC3"/>
    <w:rsid w:val="0031237F"/>
    <w:rsid w:val="0031303C"/>
    <w:rsid w:val="00315D92"/>
    <w:rsid w:val="00357AE7"/>
    <w:rsid w:val="003626D9"/>
    <w:rsid w:val="003B201E"/>
    <w:rsid w:val="003B7A55"/>
    <w:rsid w:val="003D03BE"/>
    <w:rsid w:val="003D3398"/>
    <w:rsid w:val="00410537"/>
    <w:rsid w:val="004117AD"/>
    <w:rsid w:val="0043036F"/>
    <w:rsid w:val="0044099F"/>
    <w:rsid w:val="0045426C"/>
    <w:rsid w:val="004752D8"/>
    <w:rsid w:val="0048063C"/>
    <w:rsid w:val="004867FE"/>
    <w:rsid w:val="00492BE0"/>
    <w:rsid w:val="004938E3"/>
    <w:rsid w:val="004A4E45"/>
    <w:rsid w:val="004B6E4A"/>
    <w:rsid w:val="004B71C5"/>
    <w:rsid w:val="004C5AC9"/>
    <w:rsid w:val="004D3DE4"/>
    <w:rsid w:val="00503287"/>
    <w:rsid w:val="005172FE"/>
    <w:rsid w:val="005360F1"/>
    <w:rsid w:val="005426BC"/>
    <w:rsid w:val="00560D13"/>
    <w:rsid w:val="005711A2"/>
    <w:rsid w:val="00571619"/>
    <w:rsid w:val="0057391B"/>
    <w:rsid w:val="00593486"/>
    <w:rsid w:val="005A6A59"/>
    <w:rsid w:val="005B4145"/>
    <w:rsid w:val="005B5261"/>
    <w:rsid w:val="006215D1"/>
    <w:rsid w:val="00622636"/>
    <w:rsid w:val="006440EE"/>
    <w:rsid w:val="00650399"/>
    <w:rsid w:val="006677BB"/>
    <w:rsid w:val="00682686"/>
    <w:rsid w:val="00691831"/>
    <w:rsid w:val="006B5051"/>
    <w:rsid w:val="006D0650"/>
    <w:rsid w:val="006E63A7"/>
    <w:rsid w:val="006F403B"/>
    <w:rsid w:val="0070421B"/>
    <w:rsid w:val="007319C1"/>
    <w:rsid w:val="00735511"/>
    <w:rsid w:val="00750E6C"/>
    <w:rsid w:val="00757AE8"/>
    <w:rsid w:val="00757C17"/>
    <w:rsid w:val="007D3C22"/>
    <w:rsid w:val="007E6365"/>
    <w:rsid w:val="0081403C"/>
    <w:rsid w:val="00821DEC"/>
    <w:rsid w:val="008243E6"/>
    <w:rsid w:val="008309F1"/>
    <w:rsid w:val="008362C1"/>
    <w:rsid w:val="008379D9"/>
    <w:rsid w:val="008411BF"/>
    <w:rsid w:val="00863729"/>
    <w:rsid w:val="00867B35"/>
    <w:rsid w:val="00870DA6"/>
    <w:rsid w:val="008740D2"/>
    <w:rsid w:val="00877E00"/>
    <w:rsid w:val="00884C91"/>
    <w:rsid w:val="008970CA"/>
    <w:rsid w:val="008B1EE0"/>
    <w:rsid w:val="008B6E6A"/>
    <w:rsid w:val="008C4565"/>
    <w:rsid w:val="008C59D0"/>
    <w:rsid w:val="008D4B47"/>
    <w:rsid w:val="008E3076"/>
    <w:rsid w:val="00914128"/>
    <w:rsid w:val="00923F9D"/>
    <w:rsid w:val="009307E9"/>
    <w:rsid w:val="00932B6B"/>
    <w:rsid w:val="00990414"/>
    <w:rsid w:val="00990BBC"/>
    <w:rsid w:val="0099620E"/>
    <w:rsid w:val="009B3C8B"/>
    <w:rsid w:val="009D3E5E"/>
    <w:rsid w:val="009F7FE5"/>
    <w:rsid w:val="00A113D6"/>
    <w:rsid w:val="00A529A5"/>
    <w:rsid w:val="00A55781"/>
    <w:rsid w:val="00A66A43"/>
    <w:rsid w:val="00A877FA"/>
    <w:rsid w:val="00AA30C8"/>
    <w:rsid w:val="00AE14B7"/>
    <w:rsid w:val="00B049CF"/>
    <w:rsid w:val="00B13302"/>
    <w:rsid w:val="00B1505D"/>
    <w:rsid w:val="00B21A93"/>
    <w:rsid w:val="00B2224F"/>
    <w:rsid w:val="00B23F1C"/>
    <w:rsid w:val="00B25A81"/>
    <w:rsid w:val="00B31BD0"/>
    <w:rsid w:val="00B35A4F"/>
    <w:rsid w:val="00B42B7B"/>
    <w:rsid w:val="00B45DC9"/>
    <w:rsid w:val="00B5607E"/>
    <w:rsid w:val="00B827DF"/>
    <w:rsid w:val="00B95C01"/>
    <w:rsid w:val="00BA4895"/>
    <w:rsid w:val="00BB3B29"/>
    <w:rsid w:val="00BC69AD"/>
    <w:rsid w:val="00BD244F"/>
    <w:rsid w:val="00BF5A76"/>
    <w:rsid w:val="00C0460A"/>
    <w:rsid w:val="00C26195"/>
    <w:rsid w:val="00C44224"/>
    <w:rsid w:val="00C91B98"/>
    <w:rsid w:val="00C924E4"/>
    <w:rsid w:val="00CC769C"/>
    <w:rsid w:val="00CD0250"/>
    <w:rsid w:val="00CD7F53"/>
    <w:rsid w:val="00CE1358"/>
    <w:rsid w:val="00CF47C0"/>
    <w:rsid w:val="00D006D5"/>
    <w:rsid w:val="00D119B1"/>
    <w:rsid w:val="00D52151"/>
    <w:rsid w:val="00D61441"/>
    <w:rsid w:val="00D64F34"/>
    <w:rsid w:val="00D67CD8"/>
    <w:rsid w:val="00D7640C"/>
    <w:rsid w:val="00D91520"/>
    <w:rsid w:val="00D91B93"/>
    <w:rsid w:val="00D96673"/>
    <w:rsid w:val="00DC4A9B"/>
    <w:rsid w:val="00DE0383"/>
    <w:rsid w:val="00DF122B"/>
    <w:rsid w:val="00DF773B"/>
    <w:rsid w:val="00E015B9"/>
    <w:rsid w:val="00E142F0"/>
    <w:rsid w:val="00E340A3"/>
    <w:rsid w:val="00E369F1"/>
    <w:rsid w:val="00E46238"/>
    <w:rsid w:val="00E51DA0"/>
    <w:rsid w:val="00E54FC2"/>
    <w:rsid w:val="00E855F8"/>
    <w:rsid w:val="00EC1A6D"/>
    <w:rsid w:val="00EC42BF"/>
    <w:rsid w:val="00F10C16"/>
    <w:rsid w:val="00F523BC"/>
    <w:rsid w:val="00F55CDE"/>
    <w:rsid w:val="00F632E1"/>
    <w:rsid w:val="00FA4190"/>
    <w:rsid w:val="00FB7571"/>
    <w:rsid w:val="00FC185C"/>
    <w:rsid w:val="00FE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6E5551"/>
  <w15:docId w15:val="{DC2F17C0-246D-4CB1-AE0B-29478AFF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3F9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006D5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rsid w:val="00923F9D"/>
    <w:rPr>
      <w:b/>
      <w:sz w:val="48"/>
      <w:szCs w:val="48"/>
    </w:rPr>
  </w:style>
  <w:style w:type="character" w:customStyle="1" w:styleId="BrdtekstTegn">
    <w:name w:val="Brødtekst Tegn"/>
    <w:basedOn w:val="Standardskriftforavsnitt"/>
    <w:link w:val="Brdtekst"/>
    <w:rsid w:val="00923F9D"/>
    <w:rPr>
      <w:rFonts w:ascii="Calibri" w:hAnsi="Calibri"/>
      <w:b/>
      <w:sz w:val="48"/>
      <w:szCs w:val="48"/>
      <w:lang w:eastAsia="en-US"/>
    </w:rPr>
  </w:style>
  <w:style w:type="paragraph" w:styleId="Listeavsnitt">
    <w:name w:val="List Paragraph"/>
    <w:basedOn w:val="Normal"/>
    <w:uiPriority w:val="34"/>
    <w:qFormat/>
    <w:rsid w:val="00923F9D"/>
    <w:pPr>
      <w:ind w:left="720"/>
      <w:contextualSpacing/>
    </w:pPr>
    <w:rPr>
      <w:rFonts w:eastAsia="Calibri"/>
    </w:rPr>
  </w:style>
  <w:style w:type="paragraph" w:customStyle="1" w:styleId="Default">
    <w:name w:val="Default"/>
    <w:semiHidden/>
    <w:rsid w:val="00923F9D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006D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ittel">
    <w:name w:val="Title"/>
    <w:basedOn w:val="Normal"/>
    <w:next w:val="Normal"/>
    <w:link w:val="TittelTegn"/>
    <w:uiPriority w:val="10"/>
    <w:qFormat/>
    <w:rsid w:val="00D006D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006D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Hyperkobling">
    <w:name w:val="Hyperlink"/>
    <w:basedOn w:val="Standardskriftforavsnitt"/>
    <w:uiPriority w:val="99"/>
    <w:unhideWhenUsed/>
    <w:rsid w:val="004867FE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867FE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rsid w:val="003D03BE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3D03B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3D03BE"/>
    <w:rPr>
      <w:rFonts w:ascii="Calibri" w:hAnsi="Calibri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3D03BE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3D03BE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hi.no/ss/tuberkulo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FHI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Arnesen, Trude Margrete</dc:creator>
  <cp:keywords/>
  <dc:description/>
  <cp:lastModifiedBy>Karine Nordstrand</cp:lastModifiedBy>
  <cp:revision>6</cp:revision>
  <dcterms:created xsi:type="dcterms:W3CDTF">2025-10-27T11:31:00Z</dcterms:created>
  <dcterms:modified xsi:type="dcterms:W3CDTF">2026-01-14T14:39:00Z</dcterms:modified>
</cp:coreProperties>
</file>